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408D" w14:textId="77777777" w:rsidR="00917871" w:rsidRPr="00024B5C" w:rsidRDefault="00917871" w:rsidP="008A3F16">
      <w:pPr>
        <w:shd w:val="clear" w:color="auto" w:fill="FFFFFF"/>
        <w:tabs>
          <w:tab w:val="left" w:pos="851"/>
        </w:tabs>
        <w:spacing w:after="0" w:line="240" w:lineRule="auto"/>
        <w:ind w:firstLine="4962"/>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 xml:space="preserve">Утверждаю: </w:t>
      </w:r>
    </w:p>
    <w:p w14:paraId="26DC7C89" w14:textId="7F8D38BA" w:rsidR="00E1669E" w:rsidRPr="00024B5C" w:rsidRDefault="008A3F16" w:rsidP="008A3F16">
      <w:pPr>
        <w:shd w:val="clear" w:color="auto" w:fill="FFFFFF"/>
        <w:tabs>
          <w:tab w:val="left" w:pos="851"/>
        </w:tabs>
        <w:spacing w:after="0" w:line="240" w:lineRule="auto"/>
        <w:ind w:firstLine="49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И.о. р</w:t>
      </w:r>
      <w:r w:rsidR="00E1669E" w:rsidRPr="00024B5C">
        <w:rPr>
          <w:rFonts w:ascii="Times New Roman" w:eastAsia="Times New Roman" w:hAnsi="Times New Roman" w:cs="Times New Roman"/>
          <w:b/>
          <w:bCs/>
          <w:sz w:val="24"/>
          <w:szCs w:val="24"/>
          <w:lang w:eastAsia="ru-RU"/>
        </w:rPr>
        <w:t>ектор</w:t>
      </w:r>
      <w:r>
        <w:rPr>
          <w:rFonts w:ascii="Times New Roman" w:eastAsia="Times New Roman" w:hAnsi="Times New Roman" w:cs="Times New Roman"/>
          <w:b/>
          <w:bCs/>
          <w:sz w:val="24"/>
          <w:szCs w:val="24"/>
          <w:lang w:eastAsia="ru-RU"/>
        </w:rPr>
        <w:t>а</w:t>
      </w:r>
      <w:r w:rsidR="00E1669E" w:rsidRPr="00024B5C">
        <w:rPr>
          <w:rFonts w:ascii="Times New Roman" w:eastAsia="Times New Roman" w:hAnsi="Times New Roman" w:cs="Times New Roman"/>
          <w:b/>
          <w:bCs/>
          <w:sz w:val="24"/>
          <w:szCs w:val="24"/>
          <w:lang w:eastAsia="ru-RU"/>
        </w:rPr>
        <w:t xml:space="preserve"> ГОУ «ПГУ им. Т.Г. Шевченко»</w:t>
      </w:r>
      <w:r>
        <w:rPr>
          <w:rFonts w:ascii="Times New Roman" w:eastAsia="Times New Roman" w:hAnsi="Times New Roman" w:cs="Times New Roman"/>
          <w:b/>
          <w:bCs/>
          <w:sz w:val="24"/>
          <w:szCs w:val="24"/>
          <w:lang w:eastAsia="ru-RU"/>
        </w:rPr>
        <w:t>,</w:t>
      </w:r>
    </w:p>
    <w:p w14:paraId="596A5C93" w14:textId="01257A42" w:rsidR="00917871" w:rsidRPr="00024B5C" w:rsidRDefault="00917871" w:rsidP="008A3F16">
      <w:pPr>
        <w:shd w:val="clear" w:color="auto" w:fill="FFFFFF"/>
        <w:tabs>
          <w:tab w:val="left" w:pos="851"/>
        </w:tabs>
        <w:spacing w:after="0" w:line="240" w:lineRule="auto"/>
        <w:ind w:firstLine="4962"/>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_________________</w:t>
      </w:r>
      <w:r w:rsidR="00E1669E" w:rsidRPr="00024B5C">
        <w:rPr>
          <w:rFonts w:ascii="Times New Roman" w:eastAsia="Times New Roman" w:hAnsi="Times New Roman" w:cs="Times New Roman"/>
          <w:b/>
          <w:bCs/>
          <w:sz w:val="24"/>
          <w:szCs w:val="24"/>
          <w:lang w:eastAsia="ru-RU"/>
        </w:rPr>
        <w:t xml:space="preserve"> </w:t>
      </w:r>
      <w:r w:rsidR="008A3F16">
        <w:rPr>
          <w:rFonts w:ascii="Times New Roman" w:eastAsia="Times New Roman" w:hAnsi="Times New Roman" w:cs="Times New Roman"/>
          <w:b/>
          <w:bCs/>
          <w:sz w:val="24"/>
          <w:szCs w:val="24"/>
          <w:lang w:eastAsia="ru-RU"/>
        </w:rPr>
        <w:t xml:space="preserve">Л.В. Скитская </w:t>
      </w:r>
    </w:p>
    <w:p w14:paraId="1BED3665" w14:textId="4C6C4EEC" w:rsidR="00917871" w:rsidRPr="008C75F3" w:rsidRDefault="00917871" w:rsidP="008A3F16">
      <w:pPr>
        <w:shd w:val="clear" w:color="auto" w:fill="FFFFFF"/>
        <w:tabs>
          <w:tab w:val="left" w:pos="851"/>
        </w:tabs>
        <w:spacing w:after="0" w:line="240" w:lineRule="auto"/>
        <w:ind w:firstLine="4962"/>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«___»____________202</w:t>
      </w:r>
      <w:r w:rsidR="00B849CC">
        <w:rPr>
          <w:rFonts w:ascii="Times New Roman" w:eastAsia="Times New Roman" w:hAnsi="Times New Roman" w:cs="Times New Roman"/>
          <w:b/>
          <w:bCs/>
          <w:sz w:val="24"/>
          <w:szCs w:val="24"/>
          <w:lang w:eastAsia="ru-RU"/>
        </w:rPr>
        <w:t>5</w:t>
      </w:r>
      <w:r w:rsidRPr="00024B5C">
        <w:rPr>
          <w:rFonts w:ascii="Times New Roman" w:eastAsia="Times New Roman" w:hAnsi="Times New Roman" w:cs="Times New Roman"/>
          <w:b/>
          <w:bCs/>
          <w:sz w:val="24"/>
          <w:szCs w:val="24"/>
          <w:lang w:eastAsia="ru-RU"/>
        </w:rPr>
        <w:t xml:space="preserve"> г.</w:t>
      </w:r>
    </w:p>
    <w:p w14:paraId="6DA42C34" w14:textId="77777777" w:rsidR="00917871" w:rsidRDefault="00917871" w:rsidP="00917871">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p>
    <w:p w14:paraId="268A30D0" w14:textId="77777777" w:rsidR="00917871" w:rsidRDefault="00917871" w:rsidP="00917871">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p>
    <w:p w14:paraId="16C59043" w14:textId="77777777" w:rsidR="00917871" w:rsidRDefault="00917871" w:rsidP="00917871">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p>
    <w:p w14:paraId="00DC263A" w14:textId="77777777" w:rsidR="00917871" w:rsidRDefault="00917871" w:rsidP="00917871">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p>
    <w:p w14:paraId="2FF9FBC3" w14:textId="77777777" w:rsidR="00917871" w:rsidRDefault="00917871" w:rsidP="00917871">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p>
    <w:p w14:paraId="007AC157" w14:textId="77777777" w:rsidR="00917871" w:rsidRDefault="00917871" w:rsidP="008A3F16">
      <w:pPr>
        <w:shd w:val="clear" w:color="auto" w:fill="FFFFFF"/>
        <w:tabs>
          <w:tab w:val="left" w:pos="851"/>
        </w:tabs>
        <w:spacing w:after="0" w:line="240" w:lineRule="auto"/>
        <w:rPr>
          <w:rFonts w:ascii="Times New Roman" w:eastAsia="Times New Roman" w:hAnsi="Times New Roman" w:cs="Times New Roman"/>
          <w:b/>
          <w:bCs/>
          <w:sz w:val="24"/>
          <w:szCs w:val="24"/>
          <w:lang w:eastAsia="ru-RU"/>
        </w:rPr>
      </w:pPr>
    </w:p>
    <w:p w14:paraId="4317432B" w14:textId="77777777" w:rsidR="00917871" w:rsidRDefault="00917871" w:rsidP="00917871">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p>
    <w:p w14:paraId="23AE657D" w14:textId="77777777" w:rsidR="00917871" w:rsidRDefault="00917871" w:rsidP="00917871">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p>
    <w:p w14:paraId="6B9FC883" w14:textId="377474A0" w:rsidR="00917871" w:rsidRDefault="00917871" w:rsidP="00917871">
      <w:pPr>
        <w:shd w:val="clear" w:color="auto" w:fill="FFFFFF"/>
        <w:tabs>
          <w:tab w:val="left" w:pos="851"/>
        </w:tabs>
        <w:spacing w:after="0" w:line="240" w:lineRule="auto"/>
        <w:ind w:firstLine="567"/>
        <w:jc w:val="center"/>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 xml:space="preserve">ДОКУМЕНТАЦИЯ </w:t>
      </w:r>
    </w:p>
    <w:p w14:paraId="208EFCBD" w14:textId="4B2799D5" w:rsidR="00917871" w:rsidRDefault="00917871" w:rsidP="00917871">
      <w:pPr>
        <w:shd w:val="clear" w:color="auto" w:fill="FFFFFF"/>
        <w:tabs>
          <w:tab w:val="left" w:pos="851"/>
        </w:tabs>
        <w:spacing w:after="0" w:line="240" w:lineRule="auto"/>
        <w:ind w:firstLine="567"/>
        <w:jc w:val="center"/>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 xml:space="preserve">о проведении открытого аукциона на приобретение </w:t>
      </w:r>
      <w:r w:rsidR="00B849CC">
        <w:rPr>
          <w:rFonts w:ascii="Times New Roman" w:eastAsia="Times New Roman" w:hAnsi="Times New Roman" w:cs="Times New Roman"/>
          <w:b/>
          <w:bCs/>
          <w:sz w:val="24"/>
          <w:szCs w:val="24"/>
          <w:lang w:eastAsia="ru-RU"/>
        </w:rPr>
        <w:t>офисной</w:t>
      </w:r>
      <w:r w:rsidRPr="00391F4A">
        <w:rPr>
          <w:rFonts w:ascii="Times New Roman" w:eastAsia="Times New Roman" w:hAnsi="Times New Roman" w:cs="Times New Roman"/>
          <w:b/>
          <w:bCs/>
          <w:sz w:val="24"/>
          <w:szCs w:val="24"/>
          <w:lang w:eastAsia="ru-RU"/>
        </w:rPr>
        <w:t xml:space="preserve"> техники</w:t>
      </w:r>
      <w:r>
        <w:rPr>
          <w:rFonts w:ascii="Times New Roman" w:eastAsia="Times New Roman" w:hAnsi="Times New Roman" w:cs="Times New Roman"/>
          <w:b/>
          <w:bCs/>
          <w:sz w:val="24"/>
          <w:szCs w:val="24"/>
          <w:lang w:eastAsia="ru-RU"/>
        </w:rPr>
        <w:t xml:space="preserve"> </w:t>
      </w:r>
    </w:p>
    <w:p w14:paraId="550D3764" w14:textId="77777777" w:rsidR="00E1669E" w:rsidRDefault="00E1669E" w:rsidP="00917871">
      <w:pPr>
        <w:shd w:val="clear" w:color="auto" w:fill="FFFFFF"/>
        <w:tabs>
          <w:tab w:val="left" w:pos="851"/>
        </w:tabs>
        <w:spacing w:after="0" w:line="240" w:lineRule="auto"/>
        <w:ind w:firstLine="567"/>
        <w:jc w:val="center"/>
        <w:rPr>
          <w:rFonts w:ascii="Times New Roman" w:eastAsia="Times New Roman" w:hAnsi="Times New Roman" w:cs="Times New Roman"/>
          <w:b/>
          <w:bCs/>
          <w:sz w:val="24"/>
          <w:szCs w:val="24"/>
          <w:lang w:eastAsia="ru-RU"/>
        </w:rPr>
      </w:pPr>
    </w:p>
    <w:p w14:paraId="21438F3B" w14:textId="77777777" w:rsidR="00E1669E" w:rsidRDefault="00E1669E" w:rsidP="00917871">
      <w:pPr>
        <w:shd w:val="clear" w:color="auto" w:fill="FFFFFF"/>
        <w:tabs>
          <w:tab w:val="left" w:pos="851"/>
        </w:tabs>
        <w:spacing w:after="0" w:line="240" w:lineRule="auto"/>
        <w:ind w:firstLine="567"/>
        <w:jc w:val="center"/>
        <w:rPr>
          <w:rFonts w:ascii="Times New Roman" w:eastAsia="Times New Roman" w:hAnsi="Times New Roman" w:cs="Times New Roman"/>
          <w:b/>
          <w:bCs/>
          <w:sz w:val="24"/>
          <w:szCs w:val="24"/>
          <w:lang w:eastAsia="ru-RU"/>
        </w:rPr>
      </w:pPr>
    </w:p>
    <w:p w14:paraId="551A19EF" w14:textId="77777777" w:rsidR="00E1669E" w:rsidRDefault="00E1669E" w:rsidP="00917871">
      <w:pPr>
        <w:shd w:val="clear" w:color="auto" w:fill="FFFFFF"/>
        <w:tabs>
          <w:tab w:val="left" w:pos="851"/>
        </w:tabs>
        <w:spacing w:after="0" w:line="240" w:lineRule="auto"/>
        <w:ind w:firstLine="567"/>
        <w:jc w:val="center"/>
        <w:rPr>
          <w:rFonts w:ascii="Times New Roman" w:eastAsia="Times New Roman" w:hAnsi="Times New Roman" w:cs="Times New Roman"/>
          <w:b/>
          <w:bCs/>
          <w:sz w:val="24"/>
          <w:szCs w:val="24"/>
          <w:lang w:eastAsia="ru-RU"/>
        </w:rPr>
      </w:pPr>
    </w:p>
    <w:p w14:paraId="5AA0E26F" w14:textId="77777777" w:rsidR="00204C08" w:rsidRDefault="00204C08" w:rsidP="00917871">
      <w:pPr>
        <w:shd w:val="clear" w:color="auto" w:fill="FFFFFF"/>
        <w:tabs>
          <w:tab w:val="left" w:pos="851"/>
        </w:tabs>
        <w:spacing w:after="0" w:line="240" w:lineRule="auto"/>
        <w:ind w:firstLine="567"/>
        <w:jc w:val="center"/>
        <w:rPr>
          <w:rFonts w:ascii="Times New Roman" w:eastAsia="Times New Roman" w:hAnsi="Times New Roman" w:cs="Times New Roman"/>
          <w:b/>
          <w:bCs/>
          <w:sz w:val="24"/>
          <w:szCs w:val="24"/>
          <w:lang w:eastAsia="ru-RU"/>
        </w:rPr>
      </w:pPr>
    </w:p>
    <w:p w14:paraId="63C31E3E" w14:textId="77777777" w:rsidR="008A3F16" w:rsidRDefault="00E1669E" w:rsidP="00917871">
      <w:pPr>
        <w:shd w:val="clear" w:color="auto" w:fill="FFFFFF"/>
        <w:tabs>
          <w:tab w:val="left" w:pos="851"/>
        </w:tabs>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Заказчик: Государственное образовательное учреждение </w:t>
      </w:r>
    </w:p>
    <w:p w14:paraId="75164AFE" w14:textId="15CFE64F" w:rsidR="00E1669E" w:rsidRPr="00917871" w:rsidRDefault="00E1669E" w:rsidP="00917871">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«Приднестровский государственный университет им. Т.Г. Шевченко»</w:t>
      </w:r>
    </w:p>
    <w:p w14:paraId="109E872C" w14:textId="5EE233DC" w:rsidR="00E1669E" w:rsidRPr="005F55CE" w:rsidRDefault="00917871" w:rsidP="00E1669E">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DD92EED" w14:textId="6FBE9764"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lang w:eastAsia="ru-RU"/>
        </w:rPr>
      </w:pPr>
      <w:bookmarkStart w:id="0" w:name="_Hlk149570309"/>
      <w:r w:rsidRPr="00391F4A">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w:t>
      </w:r>
      <w:r w:rsidR="008A3F16">
        <w:rPr>
          <w:rFonts w:ascii="Times New Roman" w:eastAsia="Times New Roman" w:hAnsi="Times New Roman" w:cs="Times New Roman"/>
          <w:b/>
          <w:bCs/>
          <w:sz w:val="24"/>
          <w:szCs w:val="24"/>
          <w:lang w:eastAsia="ru-RU"/>
        </w:rPr>
        <w:t>.</w:t>
      </w:r>
      <w:r w:rsidRPr="00391F4A">
        <w:rPr>
          <w:rFonts w:ascii="Times New Roman" w:eastAsia="Times New Roman" w:hAnsi="Times New Roman" w:cs="Times New Roman"/>
          <w:b/>
          <w:bCs/>
          <w:sz w:val="24"/>
          <w:szCs w:val="24"/>
          <w:lang w:eastAsia="ru-RU"/>
        </w:rPr>
        <w:t xml:space="preserve"> Т.Г. Шевченко»</w:t>
      </w:r>
      <w:bookmarkEnd w:id="0"/>
      <w:r w:rsidRPr="00391F4A">
        <w:rPr>
          <w:rFonts w:ascii="Times New Roman" w:eastAsia="Times New Roman" w:hAnsi="Times New Roman" w:cs="Times New Roman"/>
          <w:b/>
          <w:bCs/>
          <w:sz w:val="24"/>
          <w:szCs w:val="24"/>
          <w:lang w:eastAsia="ru-RU"/>
        </w:rPr>
        <w:t xml:space="preserve"> объявляет о проведении открытого аукциона на </w:t>
      </w:r>
      <w:bookmarkStart w:id="1" w:name="_Hlk68876072"/>
      <w:r w:rsidRPr="00E1669E">
        <w:rPr>
          <w:rFonts w:ascii="Times New Roman" w:eastAsia="Times New Roman" w:hAnsi="Times New Roman" w:cs="Times New Roman"/>
          <w:b/>
          <w:bCs/>
          <w:sz w:val="24"/>
          <w:szCs w:val="24"/>
          <w:lang w:eastAsia="ru-RU"/>
        </w:rPr>
        <w:t xml:space="preserve">приобретение </w:t>
      </w:r>
      <w:r w:rsidR="00B849CC">
        <w:rPr>
          <w:rFonts w:ascii="Times New Roman" w:eastAsia="Times New Roman" w:hAnsi="Times New Roman" w:cs="Times New Roman"/>
          <w:b/>
          <w:bCs/>
          <w:sz w:val="24"/>
          <w:szCs w:val="24"/>
          <w:lang w:eastAsia="ru-RU"/>
        </w:rPr>
        <w:t>офисной</w:t>
      </w:r>
      <w:r w:rsidRPr="00E1669E">
        <w:rPr>
          <w:rFonts w:ascii="Times New Roman" w:eastAsia="Times New Roman" w:hAnsi="Times New Roman" w:cs="Times New Roman"/>
          <w:b/>
          <w:bCs/>
          <w:sz w:val="24"/>
          <w:szCs w:val="24"/>
          <w:lang w:eastAsia="ru-RU"/>
        </w:rPr>
        <w:t xml:space="preserve"> техники</w:t>
      </w:r>
      <w:bookmarkEnd w:id="1"/>
      <w:r w:rsidRPr="00E1669E">
        <w:rPr>
          <w:rFonts w:ascii="Times New Roman" w:eastAsia="Times New Roman" w:hAnsi="Times New Roman" w:cs="Times New Roman"/>
          <w:b/>
          <w:bCs/>
          <w:sz w:val="24"/>
          <w:szCs w:val="24"/>
          <w:lang w:eastAsia="ru-RU"/>
        </w:rPr>
        <w:t>.</w:t>
      </w:r>
    </w:p>
    <w:p w14:paraId="1FEA09C0" w14:textId="7DC2D953" w:rsidR="009C14FF" w:rsidRPr="00391F4A" w:rsidRDefault="009C14FF" w:rsidP="00391F4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Дата начала подачи заявок на участие </w:t>
      </w:r>
      <w:r w:rsidRPr="00391F4A">
        <w:rPr>
          <w:rFonts w:ascii="Times New Roman" w:eastAsia="Times New Roman" w:hAnsi="Times New Roman" w:cs="Times New Roman"/>
          <w:b/>
          <w:bCs/>
          <w:sz w:val="24"/>
          <w:szCs w:val="24"/>
          <w:lang w:eastAsia="ru-RU"/>
        </w:rPr>
        <w:t xml:space="preserve">в открытом аукционе </w:t>
      </w:r>
      <w:r w:rsidR="00056FF5">
        <w:rPr>
          <w:rFonts w:ascii="Times New Roman" w:eastAsia="Times New Roman" w:hAnsi="Times New Roman" w:cs="Times New Roman"/>
          <w:sz w:val="24"/>
          <w:szCs w:val="24"/>
          <w:lang w:eastAsia="ru-RU"/>
        </w:rPr>
        <w:t xml:space="preserve">– </w:t>
      </w:r>
      <w:r w:rsidR="00B849CC">
        <w:rPr>
          <w:rFonts w:ascii="Times New Roman" w:eastAsia="Times New Roman" w:hAnsi="Times New Roman" w:cs="Times New Roman"/>
          <w:sz w:val="24"/>
          <w:szCs w:val="24"/>
          <w:lang w:eastAsia="ru-RU"/>
        </w:rPr>
        <w:t>02</w:t>
      </w:r>
      <w:r w:rsidR="00056FF5">
        <w:rPr>
          <w:rFonts w:ascii="Times New Roman" w:eastAsia="Times New Roman" w:hAnsi="Times New Roman" w:cs="Times New Roman"/>
          <w:sz w:val="24"/>
          <w:szCs w:val="24"/>
          <w:lang w:eastAsia="ru-RU"/>
        </w:rPr>
        <w:t>.0</w:t>
      </w:r>
      <w:r w:rsidR="00B849CC">
        <w:rPr>
          <w:rFonts w:ascii="Times New Roman" w:eastAsia="Times New Roman" w:hAnsi="Times New Roman" w:cs="Times New Roman"/>
          <w:sz w:val="24"/>
          <w:szCs w:val="24"/>
          <w:lang w:eastAsia="ru-RU"/>
        </w:rPr>
        <w:t>4</w:t>
      </w:r>
      <w:r w:rsidR="00056FF5">
        <w:rPr>
          <w:rFonts w:ascii="Times New Roman" w:eastAsia="Times New Roman" w:hAnsi="Times New Roman" w:cs="Times New Roman"/>
          <w:sz w:val="24"/>
          <w:szCs w:val="24"/>
          <w:lang w:eastAsia="ru-RU"/>
        </w:rPr>
        <w:t>.202</w:t>
      </w:r>
      <w:r w:rsidR="00B849CC">
        <w:rPr>
          <w:rFonts w:ascii="Times New Roman" w:eastAsia="Times New Roman" w:hAnsi="Times New Roman" w:cs="Times New Roman"/>
          <w:sz w:val="24"/>
          <w:szCs w:val="24"/>
          <w:lang w:eastAsia="ru-RU"/>
        </w:rPr>
        <w:t>5</w:t>
      </w:r>
      <w:r w:rsidR="008A3F16">
        <w:rPr>
          <w:rFonts w:ascii="Times New Roman" w:eastAsia="Times New Roman" w:hAnsi="Times New Roman" w:cs="Times New Roman"/>
          <w:sz w:val="24"/>
          <w:szCs w:val="24"/>
          <w:lang w:eastAsia="ru-RU"/>
        </w:rPr>
        <w:t xml:space="preserve"> </w:t>
      </w:r>
      <w:r w:rsidR="00056FF5">
        <w:rPr>
          <w:rFonts w:ascii="Times New Roman" w:eastAsia="Times New Roman" w:hAnsi="Times New Roman" w:cs="Times New Roman"/>
          <w:sz w:val="24"/>
          <w:szCs w:val="24"/>
          <w:lang w:eastAsia="ru-RU"/>
        </w:rPr>
        <w:t>г.</w:t>
      </w:r>
    </w:p>
    <w:p w14:paraId="7084C172" w14:textId="37184B0D" w:rsidR="009C14FF" w:rsidRPr="00391F4A" w:rsidRDefault="009C14FF" w:rsidP="00391F4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Дата окончания подачи заявок на участие </w:t>
      </w:r>
      <w:r w:rsidRPr="00391F4A">
        <w:rPr>
          <w:rFonts w:ascii="Times New Roman" w:eastAsia="Times New Roman" w:hAnsi="Times New Roman" w:cs="Times New Roman"/>
          <w:b/>
          <w:bCs/>
          <w:sz w:val="24"/>
          <w:szCs w:val="24"/>
          <w:lang w:eastAsia="ru-RU"/>
        </w:rPr>
        <w:t xml:space="preserve">в открытом аукционе </w:t>
      </w:r>
      <w:r w:rsidR="00056FF5">
        <w:rPr>
          <w:rFonts w:ascii="Times New Roman" w:eastAsia="Times New Roman" w:hAnsi="Times New Roman" w:cs="Times New Roman"/>
          <w:sz w:val="24"/>
          <w:szCs w:val="24"/>
          <w:lang w:eastAsia="ru-RU"/>
        </w:rPr>
        <w:t xml:space="preserve">– </w:t>
      </w:r>
      <w:r w:rsidR="00B849CC">
        <w:rPr>
          <w:rFonts w:ascii="Times New Roman" w:eastAsia="Times New Roman" w:hAnsi="Times New Roman" w:cs="Times New Roman"/>
          <w:sz w:val="24"/>
          <w:szCs w:val="24"/>
          <w:lang w:eastAsia="ru-RU"/>
        </w:rPr>
        <w:t>11</w:t>
      </w:r>
      <w:r w:rsidR="00056FF5">
        <w:rPr>
          <w:rFonts w:ascii="Times New Roman" w:eastAsia="Times New Roman" w:hAnsi="Times New Roman" w:cs="Times New Roman"/>
          <w:sz w:val="24"/>
          <w:szCs w:val="24"/>
          <w:lang w:eastAsia="ru-RU"/>
        </w:rPr>
        <w:t>.0</w:t>
      </w:r>
      <w:r w:rsidR="00B849CC">
        <w:rPr>
          <w:rFonts w:ascii="Times New Roman" w:eastAsia="Times New Roman" w:hAnsi="Times New Roman" w:cs="Times New Roman"/>
          <w:sz w:val="24"/>
          <w:szCs w:val="24"/>
          <w:lang w:eastAsia="ru-RU"/>
        </w:rPr>
        <w:t>4</w:t>
      </w:r>
      <w:r w:rsidR="00056FF5">
        <w:rPr>
          <w:rFonts w:ascii="Times New Roman" w:eastAsia="Times New Roman" w:hAnsi="Times New Roman" w:cs="Times New Roman"/>
          <w:sz w:val="24"/>
          <w:szCs w:val="24"/>
          <w:lang w:eastAsia="ru-RU"/>
        </w:rPr>
        <w:t>.202</w:t>
      </w:r>
      <w:r w:rsidR="00B849CC">
        <w:rPr>
          <w:rFonts w:ascii="Times New Roman" w:eastAsia="Times New Roman" w:hAnsi="Times New Roman" w:cs="Times New Roman"/>
          <w:sz w:val="24"/>
          <w:szCs w:val="24"/>
          <w:lang w:eastAsia="ru-RU"/>
        </w:rPr>
        <w:t>5</w:t>
      </w:r>
      <w:r w:rsidR="008A3F16">
        <w:rPr>
          <w:rFonts w:ascii="Times New Roman" w:eastAsia="Times New Roman" w:hAnsi="Times New Roman" w:cs="Times New Roman"/>
          <w:sz w:val="24"/>
          <w:szCs w:val="24"/>
          <w:lang w:eastAsia="ru-RU"/>
        </w:rPr>
        <w:t xml:space="preserve"> </w:t>
      </w:r>
      <w:r w:rsidR="00056FF5">
        <w:rPr>
          <w:rFonts w:ascii="Times New Roman" w:eastAsia="Times New Roman" w:hAnsi="Times New Roman" w:cs="Times New Roman"/>
          <w:sz w:val="24"/>
          <w:szCs w:val="24"/>
          <w:lang w:eastAsia="ru-RU"/>
        </w:rPr>
        <w:t>г.</w:t>
      </w:r>
    </w:p>
    <w:p w14:paraId="2FFE232F" w14:textId="371FCFF4" w:rsidR="009C14FF" w:rsidRPr="00024B5C" w:rsidRDefault="009C14FF" w:rsidP="00391F4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Заявки на участие в открытом аукционе принимаются</w:t>
      </w:r>
      <w:r w:rsidRPr="00391F4A">
        <w:rPr>
          <w:rFonts w:ascii="Times New Roman" w:eastAsia="Times New Roman" w:hAnsi="Times New Roman" w:cs="Times New Roman"/>
          <w:b/>
          <w:bCs/>
          <w:sz w:val="24"/>
          <w:szCs w:val="24"/>
          <w:lang w:eastAsia="ru-RU"/>
        </w:rPr>
        <w:t> </w:t>
      </w:r>
      <w:r w:rsidRPr="00391F4A">
        <w:rPr>
          <w:rFonts w:ascii="Times New Roman" w:eastAsia="Times New Roman" w:hAnsi="Times New Roman" w:cs="Times New Roman"/>
          <w:sz w:val="24"/>
          <w:szCs w:val="24"/>
          <w:lang w:eastAsia="ru-RU"/>
        </w:rPr>
        <w:t>в рабочие дни с 08-00 ч. до 16-00 ч.</w:t>
      </w:r>
      <w:r w:rsidR="00180808">
        <w:rPr>
          <w:rFonts w:ascii="Times New Roman" w:eastAsia="Times New Roman" w:hAnsi="Times New Roman" w:cs="Times New Roman"/>
          <w:sz w:val="24"/>
          <w:szCs w:val="24"/>
          <w:lang w:eastAsia="ru-RU"/>
        </w:rPr>
        <w:t xml:space="preserve">, </w:t>
      </w:r>
      <w:r w:rsidR="00180808" w:rsidRPr="00616090">
        <w:rPr>
          <w:rFonts w:ascii="Times New Roman" w:eastAsia="Times New Roman" w:hAnsi="Times New Roman" w:cs="Times New Roman"/>
          <w:sz w:val="24"/>
          <w:szCs w:val="24"/>
          <w:lang w:eastAsia="ru-RU"/>
        </w:rPr>
        <w:t>а</w:t>
      </w:r>
      <w:r w:rsidR="00056FF5" w:rsidRPr="00616090">
        <w:rPr>
          <w:rFonts w:ascii="Times New Roman" w:eastAsia="Times New Roman" w:hAnsi="Times New Roman" w:cs="Times New Roman"/>
          <w:sz w:val="24"/>
          <w:szCs w:val="24"/>
          <w:lang w:eastAsia="ru-RU"/>
        </w:rPr>
        <w:t xml:space="preserve"> </w:t>
      </w:r>
      <w:r w:rsidR="00B849CC" w:rsidRPr="00616090">
        <w:rPr>
          <w:rFonts w:ascii="Times New Roman" w:eastAsia="Times New Roman" w:hAnsi="Times New Roman" w:cs="Times New Roman"/>
          <w:sz w:val="24"/>
          <w:szCs w:val="24"/>
          <w:lang w:eastAsia="ru-RU"/>
        </w:rPr>
        <w:t>11</w:t>
      </w:r>
      <w:r w:rsidR="00056FF5" w:rsidRPr="00616090">
        <w:rPr>
          <w:rFonts w:ascii="Times New Roman" w:eastAsia="Times New Roman" w:hAnsi="Times New Roman" w:cs="Times New Roman"/>
          <w:sz w:val="24"/>
          <w:szCs w:val="24"/>
          <w:lang w:eastAsia="ru-RU"/>
        </w:rPr>
        <w:t>.0</w:t>
      </w:r>
      <w:r w:rsidR="00B849CC" w:rsidRPr="00616090">
        <w:rPr>
          <w:rFonts w:ascii="Times New Roman" w:eastAsia="Times New Roman" w:hAnsi="Times New Roman" w:cs="Times New Roman"/>
          <w:sz w:val="24"/>
          <w:szCs w:val="24"/>
          <w:lang w:eastAsia="ru-RU"/>
        </w:rPr>
        <w:t>4</w:t>
      </w:r>
      <w:r w:rsidR="00056FF5" w:rsidRPr="00616090">
        <w:rPr>
          <w:rFonts w:ascii="Times New Roman" w:eastAsia="Times New Roman" w:hAnsi="Times New Roman" w:cs="Times New Roman"/>
          <w:sz w:val="24"/>
          <w:szCs w:val="24"/>
          <w:lang w:eastAsia="ru-RU"/>
        </w:rPr>
        <w:t>.202</w:t>
      </w:r>
      <w:r w:rsidR="00B849CC" w:rsidRPr="00616090">
        <w:rPr>
          <w:rFonts w:ascii="Times New Roman" w:eastAsia="Times New Roman" w:hAnsi="Times New Roman" w:cs="Times New Roman"/>
          <w:sz w:val="24"/>
          <w:szCs w:val="24"/>
          <w:lang w:eastAsia="ru-RU"/>
        </w:rPr>
        <w:t>5</w:t>
      </w:r>
      <w:r w:rsidR="00616090" w:rsidRPr="00616090">
        <w:rPr>
          <w:rFonts w:ascii="Times New Roman" w:eastAsia="Times New Roman" w:hAnsi="Times New Roman" w:cs="Times New Roman"/>
          <w:sz w:val="24"/>
          <w:szCs w:val="24"/>
          <w:lang w:eastAsia="ru-RU"/>
        </w:rPr>
        <w:t xml:space="preserve"> </w:t>
      </w:r>
      <w:r w:rsidR="00056FF5" w:rsidRPr="00616090">
        <w:rPr>
          <w:rFonts w:ascii="Times New Roman" w:eastAsia="Times New Roman" w:hAnsi="Times New Roman" w:cs="Times New Roman"/>
          <w:sz w:val="24"/>
          <w:szCs w:val="24"/>
          <w:lang w:eastAsia="ru-RU"/>
        </w:rPr>
        <w:t xml:space="preserve">г. до </w:t>
      </w:r>
      <w:r w:rsidR="00385978" w:rsidRPr="00616090">
        <w:rPr>
          <w:rFonts w:ascii="Times New Roman" w:eastAsia="Times New Roman" w:hAnsi="Times New Roman" w:cs="Times New Roman"/>
          <w:sz w:val="24"/>
          <w:szCs w:val="24"/>
          <w:lang w:eastAsia="ru-RU"/>
        </w:rPr>
        <w:t>09</w:t>
      </w:r>
      <w:r w:rsidR="00056FF5" w:rsidRPr="00616090">
        <w:rPr>
          <w:rFonts w:ascii="Times New Roman" w:eastAsia="Times New Roman" w:hAnsi="Times New Roman" w:cs="Times New Roman"/>
          <w:sz w:val="24"/>
          <w:szCs w:val="24"/>
          <w:lang w:eastAsia="ru-RU"/>
        </w:rPr>
        <w:t>:00</w:t>
      </w:r>
      <w:r w:rsidR="00180808" w:rsidRPr="00616090">
        <w:rPr>
          <w:rFonts w:ascii="Times New Roman" w:eastAsia="Times New Roman" w:hAnsi="Times New Roman" w:cs="Times New Roman"/>
          <w:sz w:val="24"/>
          <w:szCs w:val="24"/>
          <w:lang w:eastAsia="ru-RU"/>
        </w:rPr>
        <w:t>,</w:t>
      </w:r>
      <w:r w:rsidRPr="00024B5C">
        <w:rPr>
          <w:rFonts w:ascii="Times New Roman" w:eastAsia="Times New Roman" w:hAnsi="Times New Roman" w:cs="Times New Roman"/>
          <w:sz w:val="24"/>
          <w:szCs w:val="24"/>
          <w:lang w:eastAsia="ru-RU"/>
        </w:rPr>
        <w:t xml:space="preserve"> по адресу: г. Тирасполь, ул.25 Октября, 107, кабинет № </w:t>
      </w:r>
      <w:r w:rsidRPr="00024B5C">
        <w:rPr>
          <w:rFonts w:ascii="Times New Roman" w:eastAsia="Times New Roman" w:hAnsi="Times New Roman" w:cs="Times New Roman"/>
          <w:sz w:val="24"/>
          <w:szCs w:val="24"/>
          <w:u w:val="single"/>
          <w:lang w:eastAsia="ru-RU"/>
        </w:rPr>
        <w:t>131</w:t>
      </w:r>
      <w:r w:rsidRPr="00024B5C">
        <w:rPr>
          <w:rFonts w:ascii="Times New Roman" w:eastAsia="Times New Roman" w:hAnsi="Times New Roman" w:cs="Times New Roman"/>
          <w:sz w:val="24"/>
          <w:szCs w:val="24"/>
          <w:lang w:eastAsia="ru-RU"/>
        </w:rPr>
        <w:t> (общий отдел), тел. (533) 79 449.</w:t>
      </w:r>
    </w:p>
    <w:p w14:paraId="439883C9" w14:textId="5B37EE4B" w:rsidR="009C14FF" w:rsidRPr="00391F4A" w:rsidRDefault="009C14FF" w:rsidP="00391F4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B5C">
        <w:rPr>
          <w:rFonts w:ascii="Times New Roman" w:eastAsia="Times New Roman" w:hAnsi="Times New Roman" w:cs="Times New Roman"/>
          <w:sz w:val="24"/>
          <w:szCs w:val="24"/>
          <w:lang w:eastAsia="ru-RU"/>
        </w:rPr>
        <w:t xml:space="preserve">Дата заседания комиссии по осуществлению закупок </w:t>
      </w:r>
      <w:r w:rsidR="00B849CC" w:rsidRPr="00616090">
        <w:rPr>
          <w:rFonts w:ascii="Times New Roman" w:eastAsia="Times New Roman" w:hAnsi="Times New Roman" w:cs="Times New Roman"/>
          <w:sz w:val="24"/>
          <w:szCs w:val="24"/>
          <w:lang w:eastAsia="ru-RU"/>
        </w:rPr>
        <w:t>11</w:t>
      </w:r>
      <w:r w:rsidR="00056FF5" w:rsidRPr="00616090">
        <w:rPr>
          <w:rFonts w:ascii="Times New Roman" w:eastAsia="Times New Roman" w:hAnsi="Times New Roman" w:cs="Times New Roman"/>
          <w:sz w:val="24"/>
          <w:szCs w:val="24"/>
          <w:lang w:eastAsia="ru-RU"/>
        </w:rPr>
        <w:t>.0</w:t>
      </w:r>
      <w:r w:rsidR="00B849CC" w:rsidRPr="00616090">
        <w:rPr>
          <w:rFonts w:ascii="Times New Roman" w:eastAsia="Times New Roman" w:hAnsi="Times New Roman" w:cs="Times New Roman"/>
          <w:sz w:val="24"/>
          <w:szCs w:val="24"/>
          <w:lang w:eastAsia="ru-RU"/>
        </w:rPr>
        <w:t>4</w:t>
      </w:r>
      <w:r w:rsidR="00056FF5" w:rsidRPr="00616090">
        <w:rPr>
          <w:rFonts w:ascii="Times New Roman" w:eastAsia="Times New Roman" w:hAnsi="Times New Roman" w:cs="Times New Roman"/>
          <w:sz w:val="24"/>
          <w:szCs w:val="24"/>
          <w:lang w:eastAsia="ru-RU"/>
        </w:rPr>
        <w:t>.2024</w:t>
      </w:r>
      <w:r w:rsidR="00CC55DB">
        <w:rPr>
          <w:rFonts w:ascii="Times New Roman" w:eastAsia="Times New Roman" w:hAnsi="Times New Roman" w:cs="Times New Roman"/>
          <w:sz w:val="24"/>
          <w:szCs w:val="24"/>
          <w:lang w:eastAsia="ru-RU"/>
        </w:rPr>
        <w:t xml:space="preserve"> </w:t>
      </w:r>
      <w:r w:rsidR="00056FF5" w:rsidRPr="00616090">
        <w:rPr>
          <w:rFonts w:ascii="Times New Roman" w:eastAsia="Times New Roman" w:hAnsi="Times New Roman" w:cs="Times New Roman"/>
          <w:sz w:val="24"/>
          <w:szCs w:val="24"/>
          <w:lang w:eastAsia="ru-RU"/>
        </w:rPr>
        <w:t xml:space="preserve">г. </w:t>
      </w:r>
      <w:r w:rsidR="00385978" w:rsidRPr="00616090">
        <w:rPr>
          <w:rFonts w:ascii="Times New Roman" w:eastAsia="Times New Roman" w:hAnsi="Times New Roman" w:cs="Times New Roman"/>
          <w:sz w:val="24"/>
          <w:szCs w:val="24"/>
          <w:lang w:eastAsia="ru-RU"/>
        </w:rPr>
        <w:t>09</w:t>
      </w:r>
      <w:r w:rsidR="00056FF5" w:rsidRPr="00616090">
        <w:rPr>
          <w:rFonts w:ascii="Times New Roman" w:eastAsia="Times New Roman" w:hAnsi="Times New Roman" w:cs="Times New Roman"/>
          <w:sz w:val="24"/>
          <w:szCs w:val="24"/>
          <w:lang w:eastAsia="ru-RU"/>
        </w:rPr>
        <w:t>:00</w:t>
      </w:r>
      <w:r w:rsidR="00056FF5">
        <w:rPr>
          <w:rFonts w:ascii="Times New Roman" w:eastAsia="Times New Roman" w:hAnsi="Times New Roman" w:cs="Times New Roman"/>
          <w:sz w:val="24"/>
          <w:szCs w:val="24"/>
          <w:lang w:eastAsia="ru-RU"/>
        </w:rPr>
        <w:t>,</w:t>
      </w:r>
      <w:r w:rsidRPr="00391F4A">
        <w:rPr>
          <w:rFonts w:ascii="Times New Roman" w:eastAsia="Times New Roman" w:hAnsi="Times New Roman" w:cs="Times New Roman"/>
          <w:sz w:val="24"/>
          <w:szCs w:val="24"/>
          <w:lang w:eastAsia="ru-RU"/>
        </w:rPr>
        <w:t xml:space="preserve"> по адресу: город Тирасполь, улица 25 Октября, 107 (конференц-зал, 2-й этаж).</w:t>
      </w:r>
    </w:p>
    <w:p w14:paraId="4D049B52" w14:textId="77777777" w:rsidR="009C14FF" w:rsidRPr="00391F4A" w:rsidRDefault="009C14FF" w:rsidP="00391F4A">
      <w:pPr>
        <w:shd w:val="clear" w:color="auto" w:fill="FFFFFF"/>
        <w:tabs>
          <w:tab w:val="left" w:pos="851"/>
        </w:tabs>
        <w:spacing w:after="0" w:line="240" w:lineRule="auto"/>
        <w:ind w:firstLine="567"/>
        <w:rPr>
          <w:rFonts w:ascii="Times New Roman" w:eastAsia="Times New Roman" w:hAnsi="Times New Roman" w:cs="Times New Roman"/>
          <w:b/>
          <w:bCs/>
          <w:sz w:val="24"/>
          <w:szCs w:val="24"/>
          <w:lang w:eastAsia="ru-RU"/>
        </w:rPr>
      </w:pPr>
    </w:p>
    <w:p w14:paraId="44C788CF" w14:textId="77777777" w:rsidR="009C14FF" w:rsidRPr="00391F4A" w:rsidRDefault="009C14FF" w:rsidP="00391F4A">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Описание объекта закупки</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3"/>
        <w:gridCol w:w="6999"/>
        <w:gridCol w:w="567"/>
        <w:gridCol w:w="846"/>
      </w:tblGrid>
      <w:tr w:rsidR="00391F4A" w:rsidRPr="00B12D45" w14:paraId="541EE293" w14:textId="77777777" w:rsidTr="00D17E37">
        <w:tc>
          <w:tcPr>
            <w:tcW w:w="562" w:type="dxa"/>
            <w:shd w:val="clear" w:color="auto" w:fill="auto"/>
            <w:vAlign w:val="center"/>
          </w:tcPr>
          <w:p w14:paraId="1F12A8E3" w14:textId="77777777" w:rsidR="002872E7" w:rsidRPr="00B12D45" w:rsidRDefault="002872E7" w:rsidP="008F4E7A">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 п/п</w:t>
            </w:r>
          </w:p>
        </w:tc>
        <w:tc>
          <w:tcPr>
            <w:tcW w:w="2083" w:type="dxa"/>
            <w:shd w:val="clear" w:color="auto" w:fill="auto"/>
            <w:vAlign w:val="center"/>
          </w:tcPr>
          <w:p w14:paraId="29E5C064" w14:textId="77777777" w:rsidR="002872E7" w:rsidRPr="00B12D45" w:rsidRDefault="002872E7" w:rsidP="008F4E7A">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Наименование товара</w:t>
            </w:r>
          </w:p>
          <w:p w14:paraId="6E129172" w14:textId="77777777" w:rsidR="002872E7" w:rsidRPr="00B12D45" w:rsidRDefault="002872E7" w:rsidP="008F4E7A">
            <w:pPr>
              <w:spacing w:after="0" w:line="240" w:lineRule="auto"/>
              <w:jc w:val="center"/>
              <w:rPr>
                <w:rFonts w:ascii="Times New Roman" w:eastAsia="Times New Roman" w:hAnsi="Times New Roman" w:cs="Times New Roman"/>
                <w:sz w:val="24"/>
                <w:szCs w:val="24"/>
                <w:lang w:eastAsia="ru-RU"/>
              </w:rPr>
            </w:pPr>
          </w:p>
        </w:tc>
        <w:tc>
          <w:tcPr>
            <w:tcW w:w="6999" w:type="dxa"/>
          </w:tcPr>
          <w:p w14:paraId="5FB2B71C" w14:textId="59130512" w:rsidR="002872E7" w:rsidRPr="00B12D45" w:rsidRDefault="002872E7" w:rsidP="008F4E7A">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 xml:space="preserve">Качественные и технические характеристики объекта закупки </w:t>
            </w:r>
          </w:p>
        </w:tc>
        <w:tc>
          <w:tcPr>
            <w:tcW w:w="567" w:type="dxa"/>
            <w:shd w:val="clear" w:color="auto" w:fill="auto"/>
            <w:vAlign w:val="center"/>
          </w:tcPr>
          <w:p w14:paraId="5962A970" w14:textId="3ADA31BB" w:rsidR="002872E7" w:rsidRPr="00B12D45" w:rsidRDefault="002872E7" w:rsidP="008F4E7A">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Ед.</w:t>
            </w:r>
          </w:p>
          <w:p w14:paraId="390B2499" w14:textId="77777777" w:rsidR="002872E7" w:rsidRPr="00B12D45" w:rsidRDefault="002872E7" w:rsidP="008F4E7A">
            <w:pPr>
              <w:spacing w:after="0" w:line="240" w:lineRule="auto"/>
              <w:jc w:val="center"/>
              <w:rPr>
                <w:rFonts w:ascii="Times New Roman" w:eastAsia="Times New Roman" w:hAnsi="Times New Roman" w:cs="Times New Roman"/>
                <w:sz w:val="24"/>
                <w:szCs w:val="24"/>
                <w:lang w:eastAsia="ru-RU"/>
              </w:rPr>
            </w:pPr>
          </w:p>
        </w:tc>
        <w:tc>
          <w:tcPr>
            <w:tcW w:w="846" w:type="dxa"/>
            <w:shd w:val="clear" w:color="auto" w:fill="auto"/>
            <w:vAlign w:val="center"/>
          </w:tcPr>
          <w:p w14:paraId="7B87E588" w14:textId="77777777" w:rsidR="002872E7" w:rsidRPr="00B12D45" w:rsidRDefault="002872E7" w:rsidP="008F4E7A">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Кол-во</w:t>
            </w:r>
          </w:p>
          <w:p w14:paraId="277D9E73" w14:textId="77777777" w:rsidR="002872E7" w:rsidRPr="00B12D45" w:rsidRDefault="002872E7" w:rsidP="008F4E7A">
            <w:pPr>
              <w:spacing w:after="0" w:line="240" w:lineRule="auto"/>
              <w:jc w:val="center"/>
              <w:rPr>
                <w:rFonts w:ascii="Times New Roman" w:eastAsia="Times New Roman" w:hAnsi="Times New Roman" w:cs="Times New Roman"/>
                <w:sz w:val="24"/>
                <w:szCs w:val="24"/>
                <w:lang w:eastAsia="ru-RU"/>
              </w:rPr>
            </w:pPr>
          </w:p>
        </w:tc>
      </w:tr>
      <w:tr w:rsidR="005E552F" w:rsidRPr="00B12D45" w14:paraId="2780FC03" w14:textId="77777777" w:rsidTr="00D17E37">
        <w:tc>
          <w:tcPr>
            <w:tcW w:w="562" w:type="dxa"/>
            <w:shd w:val="clear" w:color="auto" w:fill="auto"/>
          </w:tcPr>
          <w:p w14:paraId="3FE70090" w14:textId="77777777" w:rsidR="005E552F" w:rsidRPr="00B12D45" w:rsidRDefault="005E552F" w:rsidP="008F4E7A">
            <w:pPr>
              <w:spacing w:after="0" w:line="240" w:lineRule="auto"/>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1</w:t>
            </w:r>
          </w:p>
        </w:tc>
        <w:tc>
          <w:tcPr>
            <w:tcW w:w="2083" w:type="dxa"/>
            <w:shd w:val="clear" w:color="auto" w:fill="auto"/>
          </w:tcPr>
          <w:p w14:paraId="1C0D6204" w14:textId="6A705BF3" w:rsidR="005E552F" w:rsidRPr="00B12D45" w:rsidRDefault="00EA1ED0" w:rsidP="008F4E7A">
            <w:pPr>
              <w:spacing w:after="0" w:line="240" w:lineRule="auto"/>
              <w:rPr>
                <w:rFonts w:ascii="Times New Roman" w:eastAsia="Times New Roman" w:hAnsi="Times New Roman" w:cs="Times New Roman"/>
                <w:sz w:val="24"/>
                <w:szCs w:val="24"/>
                <w:lang w:val="en-US" w:eastAsia="ru-RU"/>
              </w:rPr>
            </w:pPr>
            <w:r w:rsidRPr="00EA1ED0">
              <w:rPr>
                <w:rFonts w:ascii="Times New Roman" w:eastAsia="Times New Roman" w:hAnsi="Times New Roman" w:cs="Times New Roman"/>
                <w:sz w:val="24"/>
                <w:szCs w:val="24"/>
                <w:lang w:eastAsia="ru-RU"/>
              </w:rPr>
              <w:t>Системный блок</w:t>
            </w:r>
          </w:p>
        </w:tc>
        <w:tc>
          <w:tcPr>
            <w:tcW w:w="6999" w:type="dxa"/>
            <w:vAlign w:val="bottom"/>
          </w:tcPr>
          <w:p w14:paraId="1F084DC4" w14:textId="5A79A7D2" w:rsidR="00EA1ED0" w:rsidRPr="00EA1ED0" w:rsidRDefault="00EA1ED0" w:rsidP="00EA1ED0">
            <w:pPr>
              <w:spacing w:after="0" w:line="240" w:lineRule="auto"/>
              <w:jc w:val="both"/>
              <w:rPr>
                <w:rFonts w:ascii="Times New Roman" w:eastAsia="Calibri" w:hAnsi="Times New Roman" w:cs="Times New Roman"/>
                <w:kern w:val="2"/>
                <w:sz w:val="24"/>
                <w:lang w:val="en-US"/>
                <w14:ligatures w14:val="standardContextual"/>
              </w:rPr>
            </w:pPr>
            <w:r w:rsidRPr="00EA1ED0">
              <w:rPr>
                <w:rFonts w:ascii="Times New Roman" w:eastAsia="Calibri" w:hAnsi="Times New Roman" w:cs="Times New Roman"/>
                <w:kern w:val="2"/>
                <w:sz w:val="24"/>
                <w14:ligatures w14:val="standardContextual"/>
              </w:rPr>
              <w:t>Процессор</w:t>
            </w:r>
            <w:r w:rsidRPr="00EA1ED0">
              <w:rPr>
                <w:rFonts w:ascii="Times New Roman" w:eastAsia="Calibri" w:hAnsi="Times New Roman" w:cs="Times New Roman"/>
                <w:kern w:val="2"/>
                <w:sz w:val="24"/>
                <w:lang w:val="en-US"/>
                <w14:ligatures w14:val="standardContextual"/>
              </w:rPr>
              <w:t xml:space="preserve"> – </w:t>
            </w:r>
            <w:r w:rsidR="00A06667">
              <w:rPr>
                <w:rFonts w:ascii="Times New Roman" w:eastAsia="Calibri" w:hAnsi="Times New Roman" w:cs="Times New Roman"/>
                <w:kern w:val="2"/>
                <w:sz w:val="24"/>
                <w14:ligatures w14:val="standardContextual"/>
              </w:rPr>
              <w:t>не</w:t>
            </w:r>
            <w:r w:rsidR="00A06667" w:rsidRPr="00A06667">
              <w:rPr>
                <w:rFonts w:ascii="Times New Roman" w:eastAsia="Calibri" w:hAnsi="Times New Roman" w:cs="Times New Roman"/>
                <w:kern w:val="2"/>
                <w:sz w:val="24"/>
                <w:lang w:val="en-US"/>
                <w14:ligatures w14:val="standardContextual"/>
              </w:rPr>
              <w:t xml:space="preserve"> </w:t>
            </w:r>
            <w:r w:rsidR="00A06667">
              <w:rPr>
                <w:rFonts w:ascii="Times New Roman" w:eastAsia="Calibri" w:hAnsi="Times New Roman" w:cs="Times New Roman"/>
                <w:kern w:val="2"/>
                <w:sz w:val="24"/>
                <w14:ligatures w14:val="standardContextual"/>
              </w:rPr>
              <w:t>менее</w:t>
            </w:r>
            <w:r w:rsidR="00A06667" w:rsidRPr="00A06667">
              <w:rPr>
                <w:rFonts w:ascii="Times New Roman" w:eastAsia="Calibri" w:hAnsi="Times New Roman" w:cs="Times New Roman"/>
                <w:kern w:val="2"/>
                <w:sz w:val="24"/>
                <w:lang w:val="en-US"/>
                <w14:ligatures w14:val="standardContextual"/>
              </w:rPr>
              <w:t xml:space="preserve"> </w:t>
            </w:r>
            <w:r w:rsidRPr="00EA1ED0">
              <w:rPr>
                <w:rFonts w:ascii="Times New Roman" w:eastAsia="Calibri" w:hAnsi="Times New Roman" w:cs="Times New Roman"/>
                <w:kern w:val="2"/>
                <w:sz w:val="24"/>
                <w:lang w:val="en-US"/>
                <w14:ligatures w14:val="standardContextual"/>
              </w:rPr>
              <w:t xml:space="preserve">CPU INTEL </w:t>
            </w:r>
            <w:r>
              <w:rPr>
                <w:rFonts w:ascii="Times New Roman" w:eastAsia="Calibri" w:hAnsi="Times New Roman" w:cs="Times New Roman"/>
                <w:kern w:val="2"/>
                <w:sz w:val="24"/>
                <w:lang w:val="en-US"/>
                <w14:ligatures w14:val="standardContextual"/>
              </w:rPr>
              <w:t>i</w:t>
            </w:r>
            <w:r w:rsidRPr="00EA1ED0">
              <w:rPr>
                <w:rFonts w:ascii="Times New Roman" w:eastAsia="Calibri" w:hAnsi="Times New Roman" w:cs="Times New Roman"/>
                <w:kern w:val="2"/>
                <w:sz w:val="24"/>
                <w:lang w:val="en-US"/>
                <w14:ligatures w14:val="standardContextual"/>
              </w:rPr>
              <w:t>5-12500 LGA1700, 3.0</w:t>
            </w:r>
            <w:r w:rsidR="00616090" w:rsidRPr="00616090">
              <w:rPr>
                <w:rFonts w:ascii="Times New Roman" w:eastAsia="Calibri" w:hAnsi="Times New Roman" w:cs="Times New Roman"/>
                <w:kern w:val="2"/>
                <w:sz w:val="24"/>
                <w:lang w:val="en-US"/>
                <w14:ligatures w14:val="standardContextual"/>
              </w:rPr>
              <w:t xml:space="preserve"> </w:t>
            </w:r>
            <w:r w:rsidRPr="00EA1ED0">
              <w:rPr>
                <w:rFonts w:ascii="Times New Roman" w:eastAsia="Calibri" w:hAnsi="Times New Roman" w:cs="Times New Roman"/>
                <w:kern w:val="2"/>
                <w:sz w:val="24"/>
                <w:lang w:val="en-US"/>
                <w14:ligatures w14:val="standardContextual"/>
              </w:rPr>
              <w:t>(max 4.6)GHz, 18Mb, BOX, 6*CORE, UHD Graph. 770, TDP 65/max 117W</w:t>
            </w:r>
          </w:p>
          <w:p w14:paraId="1C9C0E01" w14:textId="77777777" w:rsidR="00EA1ED0" w:rsidRPr="00EA1ED0" w:rsidRDefault="00EA1ED0" w:rsidP="00EA1ED0">
            <w:pPr>
              <w:spacing w:after="0" w:line="240" w:lineRule="auto"/>
              <w:jc w:val="both"/>
              <w:rPr>
                <w:rFonts w:ascii="Times New Roman" w:eastAsia="Calibri" w:hAnsi="Times New Roman" w:cs="Times New Roman"/>
                <w:kern w:val="2"/>
                <w:sz w:val="24"/>
                <w:lang w:val="en-US"/>
                <w14:ligatures w14:val="standardContextual"/>
              </w:rPr>
            </w:pPr>
            <w:r w:rsidRPr="00EA1ED0">
              <w:rPr>
                <w:rFonts w:ascii="Times New Roman" w:eastAsia="Calibri" w:hAnsi="Times New Roman" w:cs="Times New Roman"/>
                <w:kern w:val="2"/>
                <w:sz w:val="24"/>
                <w14:ligatures w14:val="standardContextual"/>
              </w:rPr>
              <w:t>Модель</w:t>
            </w:r>
            <w:r w:rsidRPr="00EA1ED0">
              <w:rPr>
                <w:rFonts w:ascii="Times New Roman" w:eastAsia="Calibri" w:hAnsi="Times New Roman" w:cs="Times New Roman"/>
                <w:kern w:val="2"/>
                <w:sz w:val="24"/>
                <w:lang w:val="en-US"/>
                <w14:ligatures w14:val="standardContextual"/>
              </w:rPr>
              <w:t xml:space="preserve"> </w:t>
            </w:r>
            <w:r w:rsidRPr="00EA1ED0">
              <w:rPr>
                <w:rFonts w:ascii="Times New Roman" w:eastAsia="Calibri" w:hAnsi="Times New Roman" w:cs="Times New Roman"/>
                <w:kern w:val="2"/>
                <w:sz w:val="24"/>
                <w14:ligatures w14:val="standardContextual"/>
              </w:rPr>
              <w:t>ядра</w:t>
            </w:r>
            <w:r w:rsidRPr="00EA1ED0">
              <w:rPr>
                <w:rFonts w:ascii="Times New Roman" w:eastAsia="Calibri" w:hAnsi="Times New Roman" w:cs="Times New Roman"/>
                <w:kern w:val="2"/>
                <w:sz w:val="24"/>
                <w:lang w:val="en-US"/>
                <w14:ligatures w14:val="standardContextual"/>
              </w:rPr>
              <w:t xml:space="preserve"> – Alder Lake-S</w:t>
            </w:r>
          </w:p>
          <w:p w14:paraId="29D1FFE0" w14:textId="422D267A" w:rsidR="00EA1ED0" w:rsidRPr="00EA1ED0" w:rsidRDefault="00EA1ED0" w:rsidP="00EA1ED0">
            <w:pPr>
              <w:spacing w:after="0" w:line="240" w:lineRule="auto"/>
              <w:jc w:val="both"/>
              <w:rPr>
                <w:rFonts w:ascii="Times New Roman" w:eastAsia="Calibri" w:hAnsi="Times New Roman" w:cs="Times New Roman"/>
                <w:kern w:val="2"/>
                <w:sz w:val="24"/>
                <w:lang w:val="en-US"/>
                <w14:ligatures w14:val="standardContextual"/>
              </w:rPr>
            </w:pPr>
            <w:r w:rsidRPr="00EA1ED0">
              <w:rPr>
                <w:rFonts w:ascii="Times New Roman" w:eastAsia="Calibri" w:hAnsi="Times New Roman" w:cs="Times New Roman"/>
                <w:kern w:val="2"/>
                <w:sz w:val="24"/>
                <w14:ligatures w14:val="standardContextual"/>
              </w:rPr>
              <w:t>Охлаждение</w:t>
            </w:r>
            <w:r w:rsidRPr="00EA1ED0">
              <w:rPr>
                <w:rFonts w:ascii="Times New Roman" w:eastAsia="Calibri" w:hAnsi="Times New Roman" w:cs="Times New Roman"/>
                <w:kern w:val="2"/>
                <w:sz w:val="24"/>
                <w:lang w:val="en-US"/>
                <w14:ligatures w14:val="standardContextual"/>
              </w:rPr>
              <w:t xml:space="preserve"> – </w:t>
            </w:r>
            <w:r w:rsidR="00A06667">
              <w:rPr>
                <w:rFonts w:ascii="Times New Roman" w:eastAsia="Calibri" w:hAnsi="Times New Roman" w:cs="Times New Roman"/>
                <w:kern w:val="2"/>
                <w:sz w:val="24"/>
                <w14:ligatures w14:val="standardContextual"/>
              </w:rPr>
              <w:t>не</w:t>
            </w:r>
            <w:r w:rsidR="00A06667" w:rsidRPr="00A06667">
              <w:rPr>
                <w:rFonts w:ascii="Times New Roman" w:eastAsia="Calibri" w:hAnsi="Times New Roman" w:cs="Times New Roman"/>
                <w:kern w:val="2"/>
                <w:sz w:val="24"/>
                <w:lang w:val="en-US"/>
                <w14:ligatures w14:val="standardContextual"/>
              </w:rPr>
              <w:t xml:space="preserve"> </w:t>
            </w:r>
            <w:r w:rsidR="00A06667">
              <w:rPr>
                <w:rFonts w:ascii="Times New Roman" w:eastAsia="Calibri" w:hAnsi="Times New Roman" w:cs="Times New Roman"/>
                <w:kern w:val="2"/>
                <w:sz w:val="24"/>
                <w14:ligatures w14:val="standardContextual"/>
              </w:rPr>
              <w:t>менее</w:t>
            </w:r>
            <w:r w:rsidR="00A06667" w:rsidRPr="00A06667">
              <w:rPr>
                <w:rFonts w:ascii="Times New Roman" w:eastAsia="Calibri" w:hAnsi="Times New Roman" w:cs="Times New Roman"/>
                <w:kern w:val="2"/>
                <w:sz w:val="24"/>
                <w:lang w:val="en-US"/>
                <w14:ligatures w14:val="standardContextual"/>
              </w:rPr>
              <w:t xml:space="preserve"> </w:t>
            </w:r>
            <w:r w:rsidRPr="00EA1ED0">
              <w:rPr>
                <w:rFonts w:ascii="Times New Roman" w:eastAsia="Calibri" w:hAnsi="Times New Roman" w:cs="Times New Roman"/>
                <w:kern w:val="2"/>
                <w:sz w:val="24"/>
                <w:lang w:val="en-US"/>
                <w14:ligatures w14:val="standardContextual"/>
              </w:rPr>
              <w:t>COOLER (S-ALL, Fan 120mm, 4pin PWM 600-1500rpm, TDP max 125W)</w:t>
            </w:r>
          </w:p>
          <w:p w14:paraId="78520119" w14:textId="178AAA91" w:rsidR="00EA1ED0" w:rsidRPr="00EA1ED0" w:rsidRDefault="00EA1ED0" w:rsidP="00EA1ED0">
            <w:pPr>
              <w:spacing w:after="0" w:line="240" w:lineRule="auto"/>
              <w:jc w:val="both"/>
              <w:rPr>
                <w:rFonts w:ascii="Times New Roman" w:eastAsia="Calibri" w:hAnsi="Times New Roman" w:cs="Times New Roman"/>
                <w:kern w:val="2"/>
                <w:sz w:val="24"/>
                <w:lang w:val="en-US"/>
                <w14:ligatures w14:val="standardContextual"/>
              </w:rPr>
            </w:pPr>
            <w:r w:rsidRPr="00EA1ED0">
              <w:rPr>
                <w:rFonts w:ascii="Times New Roman" w:eastAsia="Calibri" w:hAnsi="Times New Roman" w:cs="Times New Roman"/>
                <w:kern w:val="2"/>
                <w:sz w:val="24"/>
                <w14:ligatures w14:val="standardContextual"/>
              </w:rPr>
              <w:t>Материнская</w:t>
            </w:r>
            <w:r w:rsidRPr="00EA1ED0">
              <w:rPr>
                <w:rFonts w:ascii="Times New Roman" w:eastAsia="Calibri" w:hAnsi="Times New Roman" w:cs="Times New Roman"/>
                <w:kern w:val="2"/>
                <w:sz w:val="24"/>
                <w:lang w:val="en-US"/>
                <w14:ligatures w14:val="standardContextual"/>
              </w:rPr>
              <w:t xml:space="preserve"> </w:t>
            </w:r>
            <w:r w:rsidRPr="00EA1ED0">
              <w:rPr>
                <w:rFonts w:ascii="Times New Roman" w:eastAsia="Calibri" w:hAnsi="Times New Roman" w:cs="Times New Roman"/>
                <w:kern w:val="2"/>
                <w:sz w:val="24"/>
                <w14:ligatures w14:val="standardContextual"/>
              </w:rPr>
              <w:t>плата</w:t>
            </w:r>
            <w:r w:rsidRPr="00EA1ED0">
              <w:rPr>
                <w:rFonts w:ascii="Times New Roman" w:eastAsia="Calibri" w:hAnsi="Times New Roman" w:cs="Times New Roman"/>
                <w:kern w:val="2"/>
                <w:sz w:val="24"/>
                <w:lang w:val="en-US"/>
                <w14:ligatures w14:val="standardContextual"/>
              </w:rPr>
              <w:t xml:space="preserve"> – </w:t>
            </w:r>
            <w:r w:rsidR="00A06667">
              <w:rPr>
                <w:rFonts w:ascii="Times New Roman" w:eastAsia="Calibri" w:hAnsi="Times New Roman" w:cs="Times New Roman"/>
                <w:kern w:val="2"/>
                <w:sz w:val="24"/>
                <w14:ligatures w14:val="standardContextual"/>
              </w:rPr>
              <w:t>не</w:t>
            </w:r>
            <w:r w:rsidR="00A06667" w:rsidRPr="00A06667">
              <w:rPr>
                <w:rFonts w:ascii="Times New Roman" w:eastAsia="Calibri" w:hAnsi="Times New Roman" w:cs="Times New Roman"/>
                <w:kern w:val="2"/>
                <w:sz w:val="24"/>
                <w:lang w:val="en-US"/>
                <w14:ligatures w14:val="standardContextual"/>
              </w:rPr>
              <w:t xml:space="preserve"> </w:t>
            </w:r>
            <w:r w:rsidR="00A06667">
              <w:rPr>
                <w:rFonts w:ascii="Times New Roman" w:eastAsia="Calibri" w:hAnsi="Times New Roman" w:cs="Times New Roman"/>
                <w:kern w:val="2"/>
                <w:sz w:val="24"/>
                <w14:ligatures w14:val="standardContextual"/>
              </w:rPr>
              <w:t>менее</w:t>
            </w:r>
            <w:r w:rsidR="00A06667" w:rsidRPr="00A06667">
              <w:rPr>
                <w:rFonts w:ascii="Times New Roman" w:eastAsia="Calibri" w:hAnsi="Times New Roman" w:cs="Times New Roman"/>
                <w:kern w:val="2"/>
                <w:sz w:val="24"/>
                <w:lang w:val="en-US"/>
                <w14:ligatures w14:val="standardContextual"/>
              </w:rPr>
              <w:t xml:space="preserve"> </w:t>
            </w:r>
            <w:r w:rsidRPr="00EA1ED0">
              <w:rPr>
                <w:rFonts w:ascii="Times New Roman" w:eastAsia="Calibri" w:hAnsi="Times New Roman" w:cs="Times New Roman"/>
                <w:kern w:val="2"/>
                <w:sz w:val="24"/>
                <w:lang w:val="en-US"/>
                <w14:ligatures w14:val="standardContextual"/>
              </w:rPr>
              <w:t>M/B LGA1700: H610M-A WIFI D4 (2*DDR4 max 3200</w:t>
            </w:r>
            <w:r w:rsidRPr="00EA1ED0">
              <w:rPr>
                <w:rFonts w:ascii="Times New Roman" w:eastAsia="Calibri" w:hAnsi="Times New Roman" w:cs="Times New Roman"/>
                <w:kern w:val="2"/>
                <w:sz w:val="24"/>
                <w14:ligatures w14:val="standardContextual"/>
              </w:rPr>
              <w:t>МГц</w:t>
            </w:r>
            <w:r w:rsidRPr="00EA1ED0">
              <w:rPr>
                <w:rFonts w:ascii="Times New Roman" w:eastAsia="Calibri" w:hAnsi="Times New Roman" w:cs="Times New Roman"/>
                <w:kern w:val="2"/>
                <w:sz w:val="24"/>
                <w:lang w:val="en-US"/>
                <w14:ligatures w14:val="standardContextual"/>
              </w:rPr>
              <w:t>, 1*PCIEx16+1*PCIEx1, DP/HDMI/D-SUB, WF/BT, GLan,)</w:t>
            </w:r>
          </w:p>
          <w:p w14:paraId="7D011C48" w14:textId="6964880A" w:rsidR="00EA1ED0" w:rsidRPr="00EA1ED0" w:rsidRDefault="00EA1ED0" w:rsidP="00EA1ED0">
            <w:pPr>
              <w:spacing w:after="0" w:line="240" w:lineRule="auto"/>
              <w:jc w:val="both"/>
              <w:rPr>
                <w:rFonts w:ascii="Times New Roman" w:eastAsia="Calibri" w:hAnsi="Times New Roman" w:cs="Times New Roman"/>
                <w:b/>
                <w:bCs/>
                <w:kern w:val="2"/>
                <w:sz w:val="24"/>
                <w14:ligatures w14:val="standardContextual"/>
              </w:rPr>
            </w:pPr>
            <w:r w:rsidRPr="00EA1ED0">
              <w:rPr>
                <w:rFonts w:ascii="Times New Roman" w:eastAsia="Calibri" w:hAnsi="Times New Roman" w:cs="Times New Roman"/>
                <w:kern w:val="2"/>
                <w:sz w:val="24"/>
                <w14:ligatures w14:val="standardContextual"/>
              </w:rPr>
              <w:t xml:space="preserve">Оперативная память – </w:t>
            </w:r>
            <w:r w:rsidR="00A06667">
              <w:rPr>
                <w:rFonts w:ascii="Times New Roman" w:eastAsia="Calibri" w:hAnsi="Times New Roman" w:cs="Times New Roman"/>
                <w:kern w:val="2"/>
                <w:sz w:val="24"/>
                <w14:ligatures w14:val="standardContextual"/>
              </w:rPr>
              <w:t xml:space="preserve">не менее </w:t>
            </w:r>
            <w:r w:rsidRPr="00EA1ED0">
              <w:rPr>
                <w:rFonts w:ascii="Times New Roman" w:eastAsia="Calibri" w:hAnsi="Times New Roman" w:cs="Times New Roman"/>
                <w:kern w:val="2"/>
                <w:sz w:val="24"/>
                <w:lang w:val="en-US"/>
                <w14:ligatures w14:val="standardContextual"/>
              </w:rPr>
              <w:t>DDR</w:t>
            </w:r>
            <w:r w:rsidRPr="00EA1ED0">
              <w:rPr>
                <w:rFonts w:ascii="Times New Roman" w:eastAsia="Calibri" w:hAnsi="Times New Roman" w:cs="Times New Roman"/>
                <w:kern w:val="2"/>
                <w:sz w:val="24"/>
                <w14:ligatures w14:val="standardContextual"/>
              </w:rPr>
              <w:t xml:space="preserve">4 </w:t>
            </w:r>
            <w:r w:rsidRPr="00EA1ED0">
              <w:rPr>
                <w:rFonts w:ascii="Times New Roman" w:eastAsia="Calibri" w:hAnsi="Times New Roman" w:cs="Times New Roman"/>
                <w:kern w:val="2"/>
                <w:sz w:val="24"/>
                <w:lang w:val="en-US"/>
                <w14:ligatures w14:val="standardContextual"/>
              </w:rPr>
              <w:t>DIMM</w:t>
            </w:r>
            <w:r w:rsidRPr="00EA1ED0">
              <w:rPr>
                <w:rFonts w:ascii="Times New Roman" w:eastAsia="Calibri" w:hAnsi="Times New Roman" w:cs="Times New Roman"/>
                <w:kern w:val="2"/>
                <w:sz w:val="24"/>
                <w14:ligatures w14:val="standardContextual"/>
              </w:rPr>
              <w:t xml:space="preserve"> 8</w:t>
            </w:r>
            <w:r w:rsidRPr="00EA1ED0">
              <w:rPr>
                <w:rFonts w:ascii="Times New Roman" w:eastAsia="Calibri" w:hAnsi="Times New Roman" w:cs="Times New Roman"/>
                <w:kern w:val="2"/>
                <w:sz w:val="24"/>
                <w:lang w:val="en-US"/>
                <w14:ligatures w14:val="standardContextual"/>
              </w:rPr>
              <w:t>Gb</w:t>
            </w:r>
            <w:r w:rsidRPr="00EA1ED0">
              <w:rPr>
                <w:rFonts w:ascii="Times New Roman" w:eastAsia="Calibri" w:hAnsi="Times New Roman" w:cs="Times New Roman"/>
                <w:kern w:val="2"/>
                <w:sz w:val="24"/>
                <w14:ligatures w14:val="standardContextual"/>
              </w:rPr>
              <w:t xml:space="preserve"> 3200</w:t>
            </w:r>
            <w:r w:rsidRPr="00EA1ED0">
              <w:rPr>
                <w:rFonts w:ascii="Times New Roman" w:eastAsia="Calibri" w:hAnsi="Times New Roman" w:cs="Times New Roman"/>
                <w:kern w:val="2"/>
                <w:sz w:val="24"/>
                <w:lang w:val="en-US"/>
                <w14:ligatures w14:val="standardContextual"/>
              </w:rPr>
              <w:t>MHZ</w:t>
            </w:r>
            <w:r w:rsidRPr="00EA1ED0">
              <w:rPr>
                <w:rFonts w:ascii="Times New Roman" w:eastAsia="Calibri" w:hAnsi="Times New Roman" w:cs="Times New Roman"/>
                <w:kern w:val="2"/>
                <w:sz w:val="24"/>
                <w14:ligatures w14:val="standardContextual"/>
              </w:rPr>
              <w:t xml:space="preserve"> </w:t>
            </w:r>
            <w:r w:rsidRPr="00EA1ED0">
              <w:rPr>
                <w:rFonts w:ascii="Times New Roman" w:eastAsia="Calibri" w:hAnsi="Times New Roman" w:cs="Times New Roman"/>
                <w:kern w:val="2"/>
                <w:sz w:val="24"/>
                <w:lang w:val="en-US"/>
                <w14:ligatures w14:val="standardContextual"/>
              </w:rPr>
              <w:t>PC</w:t>
            </w:r>
            <w:r w:rsidRPr="00EA1ED0">
              <w:rPr>
                <w:rFonts w:ascii="Times New Roman" w:eastAsia="Calibri" w:hAnsi="Times New Roman" w:cs="Times New Roman"/>
                <w:kern w:val="2"/>
                <w:sz w:val="24"/>
                <w14:ligatures w14:val="standardContextual"/>
              </w:rPr>
              <w:t xml:space="preserve">4-25600 </w:t>
            </w:r>
            <w:r w:rsidRPr="00EA1ED0">
              <w:rPr>
                <w:rFonts w:ascii="Times New Roman" w:eastAsia="Calibri" w:hAnsi="Times New Roman" w:cs="Times New Roman"/>
                <w:kern w:val="2"/>
                <w:sz w:val="24"/>
                <w:lang w:val="en-US"/>
                <w14:ligatures w14:val="standardContextual"/>
              </w:rPr>
              <w:t>CL</w:t>
            </w:r>
            <w:r w:rsidRPr="00EA1ED0">
              <w:rPr>
                <w:rFonts w:ascii="Times New Roman" w:eastAsia="Calibri" w:hAnsi="Times New Roman" w:cs="Times New Roman"/>
                <w:kern w:val="2"/>
                <w:sz w:val="24"/>
                <w14:ligatures w14:val="standardContextual"/>
              </w:rPr>
              <w:t xml:space="preserve">22  </w:t>
            </w:r>
            <w:r w:rsidRPr="00EA1ED0">
              <w:rPr>
                <w:rFonts w:ascii="Times New Roman" w:eastAsia="Calibri" w:hAnsi="Times New Roman" w:cs="Times New Roman"/>
                <w:b/>
                <w:bCs/>
                <w:kern w:val="2"/>
                <w:sz w:val="24"/>
                <w14:ligatures w14:val="standardContextual"/>
              </w:rPr>
              <w:t>– 2 шт.</w:t>
            </w:r>
          </w:p>
          <w:p w14:paraId="2EA6EE45" w14:textId="77777777" w:rsidR="00EA1ED0" w:rsidRPr="00EA1ED0" w:rsidRDefault="00EA1ED0" w:rsidP="00EA1ED0">
            <w:pPr>
              <w:spacing w:after="0" w:line="240" w:lineRule="auto"/>
              <w:jc w:val="both"/>
              <w:rPr>
                <w:rFonts w:ascii="Times New Roman" w:eastAsia="Calibri" w:hAnsi="Times New Roman" w:cs="Times New Roman"/>
                <w:kern w:val="2"/>
                <w:sz w:val="24"/>
                <w14:ligatures w14:val="standardContextual"/>
              </w:rPr>
            </w:pPr>
            <w:r w:rsidRPr="00EA1ED0">
              <w:rPr>
                <w:rFonts w:ascii="Times New Roman" w:eastAsia="Calibri" w:hAnsi="Times New Roman" w:cs="Times New Roman"/>
                <w:kern w:val="2"/>
                <w:sz w:val="24"/>
                <w14:ligatures w14:val="standardContextual"/>
              </w:rPr>
              <w:t xml:space="preserve">Модель видеокарты – встроенная </w:t>
            </w:r>
          </w:p>
          <w:p w14:paraId="550F8723" w14:textId="700B3B5E" w:rsidR="00EA1ED0" w:rsidRPr="00EA1ED0" w:rsidRDefault="00EA1ED0" w:rsidP="00EA1ED0">
            <w:pPr>
              <w:spacing w:after="0" w:line="240" w:lineRule="auto"/>
              <w:jc w:val="both"/>
              <w:rPr>
                <w:rFonts w:ascii="Times New Roman" w:eastAsia="Calibri" w:hAnsi="Times New Roman" w:cs="Times New Roman"/>
                <w:kern w:val="2"/>
                <w:sz w:val="24"/>
                <w14:ligatures w14:val="standardContextual"/>
              </w:rPr>
            </w:pPr>
            <w:r w:rsidRPr="00EA1ED0">
              <w:rPr>
                <w:rFonts w:ascii="Times New Roman" w:eastAsia="Calibri" w:hAnsi="Times New Roman" w:cs="Times New Roman"/>
                <w:kern w:val="2"/>
                <w:sz w:val="24"/>
                <w14:ligatures w14:val="standardContextual"/>
              </w:rPr>
              <w:t xml:space="preserve">Жесткий диск </w:t>
            </w:r>
            <w:r w:rsidRPr="00EA1ED0">
              <w:rPr>
                <w:rFonts w:ascii="Times New Roman" w:eastAsia="Calibri" w:hAnsi="Times New Roman" w:cs="Times New Roman"/>
                <w:kern w:val="2"/>
                <w:sz w:val="24"/>
                <w:lang w:val="en-US"/>
                <w14:ligatures w14:val="standardContextual"/>
              </w:rPr>
              <w:t>SSD</w:t>
            </w:r>
            <w:r w:rsidRPr="00EA1ED0">
              <w:rPr>
                <w:rFonts w:ascii="Times New Roman" w:eastAsia="Calibri" w:hAnsi="Times New Roman" w:cs="Times New Roman"/>
                <w:kern w:val="2"/>
                <w:sz w:val="24"/>
                <w14:ligatures w14:val="standardContextual"/>
              </w:rPr>
              <w:t xml:space="preserve"> – </w:t>
            </w:r>
            <w:r w:rsidR="00A06667">
              <w:rPr>
                <w:rFonts w:ascii="Times New Roman" w:eastAsia="Calibri" w:hAnsi="Times New Roman" w:cs="Times New Roman"/>
                <w:kern w:val="2"/>
                <w:sz w:val="24"/>
                <w14:ligatures w14:val="standardContextual"/>
              </w:rPr>
              <w:t xml:space="preserve">не менее </w:t>
            </w:r>
            <w:r w:rsidRPr="00EA1ED0">
              <w:rPr>
                <w:rFonts w:ascii="Times New Roman" w:eastAsia="Calibri" w:hAnsi="Times New Roman" w:cs="Times New Roman"/>
                <w:kern w:val="2"/>
                <w:sz w:val="24"/>
                <w14:ligatures w14:val="standardContextual"/>
              </w:rPr>
              <w:t xml:space="preserve">512Гб, </w:t>
            </w:r>
            <w:r w:rsidRPr="00EA1ED0">
              <w:rPr>
                <w:rFonts w:ascii="Times New Roman" w:eastAsia="Calibri" w:hAnsi="Times New Roman" w:cs="Times New Roman"/>
                <w:kern w:val="2"/>
                <w:sz w:val="24"/>
                <w:lang w:val="en-US"/>
                <w14:ligatures w14:val="standardContextual"/>
              </w:rPr>
              <w:t>SATA</w:t>
            </w:r>
            <w:r w:rsidRPr="00EA1ED0">
              <w:rPr>
                <w:rFonts w:ascii="Times New Roman" w:eastAsia="Calibri" w:hAnsi="Times New Roman" w:cs="Times New Roman"/>
                <w:kern w:val="2"/>
                <w:sz w:val="24"/>
                <w14:ligatures w14:val="standardContextual"/>
              </w:rPr>
              <w:t xml:space="preserve">3/2.5', </w:t>
            </w:r>
            <w:r w:rsidRPr="00EA1ED0">
              <w:rPr>
                <w:rFonts w:ascii="Times New Roman" w:eastAsia="Calibri" w:hAnsi="Times New Roman" w:cs="Times New Roman"/>
                <w:kern w:val="2"/>
                <w:sz w:val="24"/>
                <w:lang w:val="en-US"/>
                <w14:ligatures w14:val="standardContextual"/>
              </w:rPr>
              <w:t>TLC</w:t>
            </w:r>
            <w:r w:rsidRPr="00EA1ED0">
              <w:rPr>
                <w:rFonts w:ascii="Times New Roman" w:eastAsia="Calibri" w:hAnsi="Times New Roman" w:cs="Times New Roman"/>
                <w:kern w:val="2"/>
                <w:sz w:val="24"/>
                <w14:ligatures w14:val="standardContextual"/>
              </w:rPr>
              <w:t xml:space="preserve"> 3</w:t>
            </w:r>
            <w:r w:rsidRPr="00EA1ED0">
              <w:rPr>
                <w:rFonts w:ascii="Times New Roman" w:eastAsia="Calibri" w:hAnsi="Times New Roman" w:cs="Times New Roman"/>
                <w:kern w:val="2"/>
                <w:sz w:val="24"/>
                <w:lang w:val="en-US"/>
                <w14:ligatures w14:val="standardContextual"/>
              </w:rPr>
              <w:t>D</w:t>
            </w:r>
            <w:r w:rsidRPr="00EA1ED0">
              <w:rPr>
                <w:rFonts w:ascii="Times New Roman" w:eastAsia="Calibri" w:hAnsi="Times New Roman" w:cs="Times New Roman"/>
                <w:kern w:val="2"/>
                <w:sz w:val="24"/>
                <w14:ligatures w14:val="standardContextual"/>
              </w:rPr>
              <w:t xml:space="preserve"> </w:t>
            </w:r>
            <w:r w:rsidRPr="00EA1ED0">
              <w:rPr>
                <w:rFonts w:ascii="Times New Roman" w:eastAsia="Calibri" w:hAnsi="Times New Roman" w:cs="Times New Roman"/>
                <w:kern w:val="2"/>
                <w:sz w:val="24"/>
                <w:lang w:val="en-US"/>
                <w14:ligatures w14:val="standardContextual"/>
              </w:rPr>
              <w:t>NAND</w:t>
            </w:r>
            <w:r w:rsidRPr="00EA1ED0">
              <w:rPr>
                <w:rFonts w:ascii="Times New Roman" w:eastAsia="Calibri" w:hAnsi="Times New Roman" w:cs="Times New Roman"/>
                <w:kern w:val="2"/>
                <w:sz w:val="24"/>
                <w14:ligatures w14:val="standardContextual"/>
              </w:rPr>
              <w:t xml:space="preserve">, </w:t>
            </w:r>
            <w:r w:rsidRPr="00EA1ED0">
              <w:rPr>
                <w:rFonts w:ascii="Times New Roman" w:eastAsia="Calibri" w:hAnsi="Times New Roman" w:cs="Times New Roman"/>
                <w:kern w:val="2"/>
                <w:sz w:val="24"/>
                <w:lang w:val="en-US"/>
                <w14:ligatures w14:val="standardContextual"/>
              </w:rPr>
              <w:t>R</w:t>
            </w:r>
            <w:r w:rsidRPr="00EA1ED0">
              <w:rPr>
                <w:rFonts w:ascii="Times New Roman" w:eastAsia="Calibri" w:hAnsi="Times New Roman" w:cs="Times New Roman"/>
                <w:kern w:val="2"/>
                <w:sz w:val="24"/>
                <w14:ligatures w14:val="standardContextual"/>
              </w:rPr>
              <w:t>/</w:t>
            </w:r>
            <w:r w:rsidRPr="00EA1ED0">
              <w:rPr>
                <w:rFonts w:ascii="Times New Roman" w:eastAsia="Calibri" w:hAnsi="Times New Roman" w:cs="Times New Roman"/>
                <w:kern w:val="2"/>
                <w:sz w:val="24"/>
                <w:lang w:val="en-US"/>
                <w14:ligatures w14:val="standardContextual"/>
              </w:rPr>
              <w:t>W</w:t>
            </w:r>
            <w:r w:rsidRPr="00EA1ED0">
              <w:rPr>
                <w:rFonts w:ascii="Times New Roman" w:eastAsia="Calibri" w:hAnsi="Times New Roman" w:cs="Times New Roman"/>
                <w:kern w:val="2"/>
                <w:sz w:val="24"/>
                <w14:ligatures w14:val="standardContextual"/>
              </w:rPr>
              <w:t xml:space="preserve"> 550/520</w:t>
            </w:r>
            <w:r w:rsidRPr="00EA1ED0">
              <w:rPr>
                <w:rFonts w:ascii="Times New Roman" w:eastAsia="Calibri" w:hAnsi="Times New Roman" w:cs="Times New Roman"/>
                <w:kern w:val="2"/>
                <w:sz w:val="24"/>
                <w:lang w:val="en-US"/>
                <w14:ligatures w14:val="standardContextual"/>
              </w:rPr>
              <w:t>Mb</w:t>
            </w:r>
            <w:r w:rsidRPr="00EA1ED0">
              <w:rPr>
                <w:rFonts w:ascii="Times New Roman" w:eastAsia="Calibri" w:hAnsi="Times New Roman" w:cs="Times New Roman"/>
                <w:kern w:val="2"/>
                <w:sz w:val="24"/>
                <w14:ligatures w14:val="standardContextual"/>
              </w:rPr>
              <w:t>/</w:t>
            </w:r>
            <w:r w:rsidRPr="00EA1ED0">
              <w:rPr>
                <w:rFonts w:ascii="Times New Roman" w:eastAsia="Calibri" w:hAnsi="Times New Roman" w:cs="Times New Roman"/>
                <w:kern w:val="2"/>
                <w:sz w:val="24"/>
                <w:lang w:val="en-US"/>
                <w14:ligatures w14:val="standardContextual"/>
              </w:rPr>
              <w:t>s</w:t>
            </w:r>
          </w:p>
          <w:p w14:paraId="4FC01AC9" w14:textId="45F93078" w:rsidR="00EA1ED0" w:rsidRPr="00EA1ED0" w:rsidRDefault="00EA1ED0" w:rsidP="00EA1ED0">
            <w:pPr>
              <w:spacing w:after="0" w:line="240" w:lineRule="auto"/>
              <w:jc w:val="both"/>
              <w:rPr>
                <w:rFonts w:ascii="Times New Roman" w:eastAsia="Calibri" w:hAnsi="Times New Roman" w:cs="Times New Roman"/>
                <w:kern w:val="2"/>
                <w:sz w:val="24"/>
                <w14:ligatures w14:val="standardContextual"/>
              </w:rPr>
            </w:pPr>
            <w:r w:rsidRPr="00EA1ED0">
              <w:rPr>
                <w:rFonts w:ascii="Times New Roman" w:eastAsia="Calibri" w:hAnsi="Times New Roman" w:cs="Times New Roman"/>
                <w:kern w:val="2"/>
                <w:sz w:val="24"/>
                <w14:ligatures w14:val="standardContextual"/>
              </w:rPr>
              <w:t xml:space="preserve">Жесткий диск </w:t>
            </w:r>
            <w:r w:rsidRPr="00EA1ED0">
              <w:rPr>
                <w:rFonts w:ascii="Times New Roman" w:eastAsia="Calibri" w:hAnsi="Times New Roman" w:cs="Times New Roman"/>
                <w:kern w:val="2"/>
                <w:sz w:val="24"/>
                <w:lang w:val="en-US"/>
                <w14:ligatures w14:val="standardContextual"/>
              </w:rPr>
              <w:t>HDD</w:t>
            </w:r>
            <w:r w:rsidRPr="00EA1ED0">
              <w:rPr>
                <w:rFonts w:ascii="Times New Roman" w:eastAsia="Calibri" w:hAnsi="Times New Roman" w:cs="Times New Roman"/>
                <w:kern w:val="2"/>
                <w:sz w:val="24"/>
                <w14:ligatures w14:val="standardContextual"/>
              </w:rPr>
              <w:t xml:space="preserve"> – </w:t>
            </w:r>
            <w:r w:rsidR="00A06667">
              <w:rPr>
                <w:rFonts w:ascii="Times New Roman" w:eastAsia="Calibri" w:hAnsi="Times New Roman" w:cs="Times New Roman"/>
                <w:kern w:val="2"/>
                <w:sz w:val="24"/>
                <w14:ligatures w14:val="standardContextual"/>
              </w:rPr>
              <w:t xml:space="preserve">не менее </w:t>
            </w:r>
            <w:r w:rsidRPr="00EA1ED0">
              <w:rPr>
                <w:rFonts w:ascii="Times New Roman" w:eastAsia="Calibri" w:hAnsi="Times New Roman" w:cs="Times New Roman"/>
                <w:kern w:val="2"/>
                <w:sz w:val="24"/>
                <w:lang w:val="en-US"/>
                <w14:ligatures w14:val="standardContextual"/>
              </w:rPr>
              <w:t>SATA</w:t>
            </w:r>
            <w:r w:rsidRPr="00EA1ED0">
              <w:rPr>
                <w:rFonts w:ascii="Times New Roman" w:eastAsia="Calibri" w:hAnsi="Times New Roman" w:cs="Times New Roman"/>
                <w:kern w:val="2"/>
                <w:sz w:val="24"/>
                <w14:ligatures w14:val="standardContextual"/>
              </w:rPr>
              <w:t>3</w:t>
            </w:r>
            <w:r w:rsidR="00A06667">
              <w:rPr>
                <w:rFonts w:ascii="Times New Roman" w:eastAsia="Calibri" w:hAnsi="Times New Roman" w:cs="Times New Roman"/>
                <w:kern w:val="2"/>
                <w:sz w:val="24"/>
                <w14:ligatures w14:val="standardContextual"/>
              </w:rPr>
              <w:t>,</w:t>
            </w:r>
            <w:r w:rsidRPr="00EA1ED0">
              <w:rPr>
                <w:rFonts w:ascii="Times New Roman" w:eastAsia="Calibri" w:hAnsi="Times New Roman" w:cs="Times New Roman"/>
                <w:kern w:val="2"/>
                <w:sz w:val="24"/>
                <w14:ligatures w14:val="standardContextual"/>
              </w:rPr>
              <w:t xml:space="preserve"> 3</w:t>
            </w:r>
            <w:r w:rsidRPr="00EA1ED0">
              <w:rPr>
                <w:rFonts w:ascii="Times New Roman" w:eastAsia="Calibri" w:hAnsi="Times New Roman" w:cs="Times New Roman"/>
                <w:kern w:val="2"/>
                <w:sz w:val="24"/>
                <w:lang w:val="en-US"/>
                <w14:ligatures w14:val="standardContextual"/>
              </w:rPr>
              <w:t>Tb</w:t>
            </w:r>
            <w:r w:rsidRPr="00E828B8">
              <w:rPr>
                <w:rFonts w:ascii="Times New Roman" w:eastAsia="Calibri" w:hAnsi="Times New Roman" w:cs="Times New Roman"/>
                <w:kern w:val="2"/>
                <w:sz w:val="24"/>
                <w14:ligatures w14:val="standardContextual"/>
              </w:rPr>
              <w:t xml:space="preserve">, </w:t>
            </w:r>
            <w:r w:rsidRPr="00EA1ED0">
              <w:rPr>
                <w:rFonts w:ascii="Times New Roman" w:eastAsia="Calibri" w:hAnsi="Times New Roman" w:cs="Times New Roman"/>
                <w:kern w:val="2"/>
                <w:sz w:val="24"/>
                <w14:ligatures w14:val="standardContextual"/>
              </w:rPr>
              <w:t>256</w:t>
            </w:r>
            <w:r w:rsidRPr="00EA1ED0">
              <w:rPr>
                <w:rFonts w:ascii="Times New Roman" w:eastAsia="Calibri" w:hAnsi="Times New Roman" w:cs="Times New Roman"/>
                <w:kern w:val="2"/>
                <w:sz w:val="24"/>
                <w:lang w:val="en-US"/>
                <w14:ligatures w14:val="standardContextual"/>
              </w:rPr>
              <w:t>Mb</w:t>
            </w:r>
            <w:r w:rsidRPr="00EA1ED0">
              <w:rPr>
                <w:rFonts w:ascii="Times New Roman" w:eastAsia="Calibri" w:hAnsi="Times New Roman" w:cs="Times New Roman"/>
                <w:kern w:val="2"/>
                <w:sz w:val="24"/>
                <w14:ligatures w14:val="standardContextual"/>
              </w:rPr>
              <w:t>, 5400</w:t>
            </w:r>
            <w:r w:rsidRPr="00EA1ED0">
              <w:rPr>
                <w:rFonts w:ascii="Times New Roman" w:eastAsia="Calibri" w:hAnsi="Times New Roman" w:cs="Times New Roman"/>
                <w:kern w:val="2"/>
                <w:sz w:val="24"/>
                <w:lang w:val="en-US"/>
                <w14:ligatures w14:val="standardContextual"/>
              </w:rPr>
              <w:t>rpm</w:t>
            </w:r>
          </w:p>
          <w:p w14:paraId="17D07F64" w14:textId="77777777" w:rsidR="00EA1ED0" w:rsidRPr="00EA1ED0" w:rsidRDefault="00EA1ED0" w:rsidP="00EA1ED0">
            <w:pPr>
              <w:spacing w:after="0" w:line="240" w:lineRule="auto"/>
              <w:jc w:val="both"/>
              <w:rPr>
                <w:rFonts w:ascii="Times New Roman" w:eastAsia="Calibri" w:hAnsi="Times New Roman" w:cs="Times New Roman"/>
                <w:kern w:val="2"/>
                <w:sz w:val="24"/>
                <w14:ligatures w14:val="standardContextual"/>
              </w:rPr>
            </w:pPr>
            <w:r w:rsidRPr="00EA1ED0">
              <w:rPr>
                <w:rFonts w:ascii="Times New Roman" w:eastAsia="Calibri" w:hAnsi="Times New Roman" w:cs="Times New Roman"/>
                <w:kern w:val="2"/>
                <w:sz w:val="24"/>
                <w14:ligatures w14:val="standardContextual"/>
              </w:rPr>
              <w:t>Операционная система – Без ОС</w:t>
            </w:r>
          </w:p>
          <w:p w14:paraId="1A5B7740" w14:textId="7F48CEF4" w:rsidR="005E552F" w:rsidRPr="000554DB" w:rsidRDefault="00EA1ED0" w:rsidP="00EA1ED0">
            <w:pPr>
              <w:spacing w:after="0" w:line="240" w:lineRule="auto"/>
              <w:jc w:val="both"/>
              <w:rPr>
                <w:rFonts w:ascii="Times New Roman" w:eastAsia="Calibri" w:hAnsi="Times New Roman" w:cs="Times New Roman"/>
                <w:kern w:val="2"/>
                <w:sz w:val="24"/>
                <w14:ligatures w14:val="standardContextual"/>
              </w:rPr>
            </w:pPr>
            <w:r w:rsidRPr="00EA1ED0">
              <w:rPr>
                <w:rFonts w:ascii="Times New Roman" w:eastAsia="Calibri" w:hAnsi="Times New Roman" w:cs="Times New Roman"/>
                <w:kern w:val="2"/>
                <w:sz w:val="24"/>
                <w14:ligatures w14:val="standardContextual"/>
              </w:rPr>
              <w:t xml:space="preserve">Корпус – </w:t>
            </w:r>
            <w:r w:rsidRPr="00EA1ED0">
              <w:rPr>
                <w:rFonts w:ascii="Times New Roman" w:eastAsia="Calibri" w:hAnsi="Times New Roman" w:cs="Times New Roman"/>
                <w:kern w:val="2"/>
                <w:sz w:val="24"/>
                <w:lang w:val="en-US"/>
                <w14:ligatures w14:val="standardContextual"/>
              </w:rPr>
              <w:t>CASE</w:t>
            </w:r>
            <w:r w:rsidRPr="00EA1ED0">
              <w:rPr>
                <w:rFonts w:ascii="Times New Roman" w:eastAsia="Calibri" w:hAnsi="Times New Roman" w:cs="Times New Roman"/>
                <w:kern w:val="2"/>
                <w:sz w:val="24"/>
                <w14:ligatures w14:val="standardContextual"/>
              </w:rPr>
              <w:t xml:space="preserve"> </w:t>
            </w:r>
            <w:r w:rsidRPr="00EA1ED0">
              <w:rPr>
                <w:rFonts w:ascii="Times New Roman" w:eastAsia="Calibri" w:hAnsi="Times New Roman" w:cs="Times New Roman"/>
                <w:kern w:val="2"/>
                <w:sz w:val="24"/>
                <w:lang w:val="en-US"/>
                <w14:ligatures w14:val="standardContextual"/>
              </w:rPr>
              <w:t>MIDITOWER</w:t>
            </w:r>
            <w:r w:rsidRPr="00EA1ED0">
              <w:rPr>
                <w:rFonts w:ascii="Times New Roman" w:eastAsia="Calibri" w:hAnsi="Times New Roman" w:cs="Times New Roman"/>
                <w:kern w:val="2"/>
                <w:sz w:val="24"/>
                <w14:ligatures w14:val="standardContextual"/>
              </w:rPr>
              <w:t xml:space="preserve"> </w:t>
            </w:r>
            <w:r w:rsidRPr="00EA1ED0">
              <w:rPr>
                <w:rFonts w:ascii="Times New Roman" w:eastAsia="Calibri" w:hAnsi="Times New Roman" w:cs="Times New Roman"/>
                <w:kern w:val="2"/>
                <w:sz w:val="24"/>
                <w:lang w:val="en-US"/>
                <w14:ligatures w14:val="standardContextual"/>
              </w:rPr>
              <w:t>ATX</w:t>
            </w:r>
            <w:r w:rsidRPr="00EA1ED0">
              <w:rPr>
                <w:rFonts w:ascii="Times New Roman" w:eastAsia="Calibri" w:hAnsi="Times New Roman" w:cs="Times New Roman"/>
                <w:kern w:val="2"/>
                <w:sz w:val="24"/>
                <w14:ligatures w14:val="standardContextual"/>
              </w:rPr>
              <w:t xml:space="preserve"> 4</w:t>
            </w:r>
            <w:r>
              <w:rPr>
                <w:rFonts w:ascii="Times New Roman" w:eastAsia="Calibri" w:hAnsi="Times New Roman" w:cs="Times New Roman"/>
                <w:kern w:val="2"/>
                <w:sz w:val="24"/>
                <w14:ligatures w14:val="standardContextual"/>
              </w:rPr>
              <w:t>5</w:t>
            </w:r>
            <w:r w:rsidRPr="00EA1ED0">
              <w:rPr>
                <w:rFonts w:ascii="Times New Roman" w:eastAsia="Calibri" w:hAnsi="Times New Roman" w:cs="Times New Roman"/>
                <w:kern w:val="2"/>
                <w:sz w:val="24"/>
                <w14:ligatures w14:val="standardContextual"/>
              </w:rPr>
              <w:t>0</w:t>
            </w:r>
            <w:r w:rsidRPr="00EA1ED0">
              <w:rPr>
                <w:rFonts w:ascii="Times New Roman" w:eastAsia="Calibri" w:hAnsi="Times New Roman" w:cs="Times New Roman"/>
                <w:kern w:val="2"/>
                <w:sz w:val="24"/>
                <w:lang w:val="en-US"/>
                <w14:ligatures w14:val="standardContextual"/>
              </w:rPr>
              <w:t>W</w:t>
            </w:r>
            <w:r w:rsidRPr="00EA1ED0">
              <w:rPr>
                <w:rFonts w:ascii="Times New Roman" w:eastAsia="Calibri" w:hAnsi="Times New Roman" w:cs="Times New Roman"/>
                <w:kern w:val="2"/>
                <w:sz w:val="24"/>
                <w14:ligatures w14:val="standardContextual"/>
              </w:rPr>
              <w:t xml:space="preserve"> / 120</w:t>
            </w:r>
            <w:r w:rsidRPr="00EA1ED0">
              <w:rPr>
                <w:rFonts w:ascii="Times New Roman" w:eastAsia="Calibri" w:hAnsi="Times New Roman" w:cs="Times New Roman"/>
                <w:kern w:val="2"/>
                <w:sz w:val="24"/>
                <w:lang w:val="en-US"/>
                <w14:ligatures w14:val="standardContextual"/>
              </w:rPr>
              <w:t>mm</w:t>
            </w:r>
            <w:r w:rsidRPr="00EA1ED0">
              <w:rPr>
                <w:rFonts w:ascii="Times New Roman" w:eastAsia="Calibri" w:hAnsi="Times New Roman" w:cs="Times New Roman"/>
                <w:kern w:val="2"/>
                <w:sz w:val="24"/>
                <w14:ligatures w14:val="standardContextual"/>
              </w:rPr>
              <w:t xml:space="preserve">, </w:t>
            </w:r>
            <w:r w:rsidRPr="00EA1ED0">
              <w:rPr>
                <w:rFonts w:ascii="Times New Roman" w:eastAsia="Calibri" w:hAnsi="Times New Roman" w:cs="Times New Roman"/>
                <w:kern w:val="2"/>
                <w:sz w:val="24"/>
                <w:lang w:val="en-US"/>
                <w14:ligatures w14:val="standardContextual"/>
              </w:rPr>
              <w:t>black</w:t>
            </w:r>
          </w:p>
        </w:tc>
        <w:tc>
          <w:tcPr>
            <w:tcW w:w="567" w:type="dxa"/>
            <w:shd w:val="clear" w:color="auto" w:fill="auto"/>
            <w:vAlign w:val="center"/>
          </w:tcPr>
          <w:p w14:paraId="4875F4CA" w14:textId="6627A7C1" w:rsidR="005E552F" w:rsidRPr="00B12D45" w:rsidRDefault="005E552F" w:rsidP="008F4E7A">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шт.</w:t>
            </w:r>
          </w:p>
        </w:tc>
        <w:tc>
          <w:tcPr>
            <w:tcW w:w="846" w:type="dxa"/>
            <w:shd w:val="clear" w:color="auto" w:fill="auto"/>
            <w:vAlign w:val="center"/>
          </w:tcPr>
          <w:p w14:paraId="703CD234" w14:textId="77777777" w:rsidR="005E552F" w:rsidRPr="00B12D45" w:rsidRDefault="005E552F" w:rsidP="008F4E7A">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1</w:t>
            </w:r>
          </w:p>
        </w:tc>
      </w:tr>
      <w:tr w:rsidR="005E552F" w:rsidRPr="00B12D45" w14:paraId="0C8DCD0B" w14:textId="77777777" w:rsidTr="00D17E37">
        <w:tc>
          <w:tcPr>
            <w:tcW w:w="562" w:type="dxa"/>
            <w:shd w:val="clear" w:color="auto" w:fill="auto"/>
          </w:tcPr>
          <w:p w14:paraId="1A50B4D1" w14:textId="77777777" w:rsidR="005E552F" w:rsidRPr="00B12D45" w:rsidRDefault="005E552F" w:rsidP="008F4E7A">
            <w:pPr>
              <w:spacing w:after="0" w:line="240" w:lineRule="auto"/>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2</w:t>
            </w:r>
          </w:p>
        </w:tc>
        <w:tc>
          <w:tcPr>
            <w:tcW w:w="2083" w:type="dxa"/>
            <w:shd w:val="clear" w:color="auto" w:fill="auto"/>
          </w:tcPr>
          <w:p w14:paraId="25357278" w14:textId="69A1C5FB" w:rsidR="005E552F" w:rsidRPr="00A06667" w:rsidRDefault="00AB6441" w:rsidP="008F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Моноблок</w:t>
            </w:r>
            <w:r w:rsidR="005E552F" w:rsidRPr="00B12D45">
              <w:rPr>
                <w:rFonts w:ascii="Times New Roman" w:eastAsia="Times New Roman" w:hAnsi="Times New Roman" w:cs="Times New Roman"/>
                <w:sz w:val="24"/>
                <w:szCs w:val="24"/>
                <w:lang w:val="en-US" w:eastAsia="ru-RU"/>
              </w:rPr>
              <w:t xml:space="preserve"> </w:t>
            </w:r>
            <w:r w:rsidR="00A06667">
              <w:rPr>
                <w:rFonts w:ascii="Times New Roman" w:eastAsia="Times New Roman" w:hAnsi="Times New Roman" w:cs="Times New Roman"/>
                <w:sz w:val="24"/>
                <w:szCs w:val="24"/>
                <w:lang w:eastAsia="ru-RU"/>
              </w:rPr>
              <w:t>1</w:t>
            </w:r>
          </w:p>
        </w:tc>
        <w:tc>
          <w:tcPr>
            <w:tcW w:w="6999" w:type="dxa"/>
          </w:tcPr>
          <w:p w14:paraId="22843CFE" w14:textId="77777777"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Размер дисплея – 27.0"</w:t>
            </w:r>
          </w:p>
          <w:p w14:paraId="46249DC3" w14:textId="623B398E"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 xml:space="preserve">Разрешение – </w:t>
            </w:r>
            <w:r w:rsidR="00A06667">
              <w:rPr>
                <w:rFonts w:ascii="Times New Roman" w:eastAsia="Calibri" w:hAnsi="Times New Roman" w:cs="Times New Roman"/>
                <w:kern w:val="2"/>
                <w:sz w:val="24"/>
                <w14:ligatures w14:val="standardContextual"/>
              </w:rPr>
              <w:t xml:space="preserve">не менее </w:t>
            </w:r>
            <w:r w:rsidRPr="00AB6441">
              <w:rPr>
                <w:rFonts w:ascii="Times New Roman" w:eastAsia="Calibri" w:hAnsi="Times New Roman" w:cs="Times New Roman"/>
                <w:kern w:val="2"/>
                <w:sz w:val="24"/>
                <w14:ligatures w14:val="standardContextual"/>
              </w:rPr>
              <w:t>1920x1080</w:t>
            </w:r>
          </w:p>
          <w:p w14:paraId="05C5123E" w14:textId="47B5E18B"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 xml:space="preserve">Процессор – </w:t>
            </w:r>
            <w:r w:rsidR="00A06667">
              <w:rPr>
                <w:rFonts w:ascii="Times New Roman" w:eastAsia="Calibri" w:hAnsi="Times New Roman" w:cs="Times New Roman"/>
                <w:kern w:val="2"/>
                <w:sz w:val="24"/>
                <w14:ligatures w14:val="standardContextual"/>
              </w:rPr>
              <w:t xml:space="preserve">не менее </w:t>
            </w:r>
            <w:r w:rsidRPr="00AB6441">
              <w:rPr>
                <w:rFonts w:ascii="Times New Roman" w:eastAsia="Calibri" w:hAnsi="Times New Roman" w:cs="Times New Roman"/>
                <w:kern w:val="2"/>
                <w:sz w:val="24"/>
                <w:lang w:val="en-US"/>
                <w14:ligatures w14:val="standardContextual"/>
              </w:rPr>
              <w:t>Intel</w:t>
            </w:r>
            <w:r w:rsidRPr="00AB6441">
              <w:rPr>
                <w:rFonts w:ascii="Times New Roman" w:eastAsia="Calibri" w:hAnsi="Times New Roman" w:cs="Times New Roman"/>
                <w:kern w:val="2"/>
                <w:sz w:val="24"/>
                <w14:ligatures w14:val="standardContextual"/>
              </w:rPr>
              <w:t xml:space="preserve"> </w:t>
            </w:r>
            <w:r w:rsidRPr="00AB6441">
              <w:rPr>
                <w:rFonts w:ascii="Times New Roman" w:eastAsia="Calibri" w:hAnsi="Times New Roman" w:cs="Times New Roman"/>
                <w:kern w:val="2"/>
                <w:sz w:val="24"/>
                <w:lang w:val="en-US"/>
                <w14:ligatures w14:val="standardContextual"/>
              </w:rPr>
              <w:t>Core</w:t>
            </w:r>
            <w:r w:rsidRPr="00AB6441">
              <w:rPr>
                <w:rFonts w:ascii="Times New Roman" w:eastAsia="Calibri" w:hAnsi="Times New Roman" w:cs="Times New Roman"/>
                <w:kern w:val="2"/>
                <w:sz w:val="24"/>
                <w14:ligatures w14:val="standardContextual"/>
              </w:rPr>
              <w:t xml:space="preserve"> </w:t>
            </w:r>
            <w:r w:rsidRPr="00AB6441">
              <w:rPr>
                <w:rFonts w:ascii="Times New Roman" w:eastAsia="Calibri" w:hAnsi="Times New Roman" w:cs="Times New Roman"/>
                <w:kern w:val="2"/>
                <w:sz w:val="24"/>
                <w:lang w:val="en-US"/>
                <w14:ligatures w14:val="standardContextual"/>
              </w:rPr>
              <w:t>i</w:t>
            </w:r>
            <w:r w:rsidRPr="00AB6441">
              <w:rPr>
                <w:rFonts w:ascii="Times New Roman" w:eastAsia="Calibri" w:hAnsi="Times New Roman" w:cs="Times New Roman"/>
                <w:kern w:val="2"/>
                <w:sz w:val="24"/>
                <w14:ligatures w14:val="standardContextual"/>
              </w:rPr>
              <w:t>5 13400</w:t>
            </w:r>
            <w:r w:rsidRPr="00AB6441">
              <w:rPr>
                <w:rFonts w:ascii="Times New Roman" w:eastAsia="Calibri" w:hAnsi="Times New Roman" w:cs="Times New Roman"/>
                <w:kern w:val="2"/>
                <w:sz w:val="24"/>
                <w:lang w:val="en-US"/>
                <w14:ligatures w14:val="standardContextual"/>
              </w:rPr>
              <w:t>T</w:t>
            </w:r>
            <w:r w:rsidRPr="00AB6441">
              <w:rPr>
                <w:rFonts w:ascii="Times New Roman" w:eastAsia="Calibri" w:hAnsi="Times New Roman" w:cs="Times New Roman"/>
                <w:kern w:val="2"/>
                <w:sz w:val="24"/>
                <w14:ligatures w14:val="standardContextual"/>
              </w:rPr>
              <w:t xml:space="preserve"> (4 ядра)</w:t>
            </w:r>
          </w:p>
          <w:p w14:paraId="7459842D" w14:textId="630E0F9D"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 xml:space="preserve">Частота процессора, ГГц </w:t>
            </w:r>
            <w:r w:rsidR="00A06667">
              <w:rPr>
                <w:rFonts w:ascii="Times New Roman" w:eastAsia="Calibri" w:hAnsi="Times New Roman" w:cs="Times New Roman"/>
                <w:kern w:val="2"/>
                <w:sz w:val="24"/>
                <w14:ligatures w14:val="standardContextual"/>
              </w:rPr>
              <w:t xml:space="preserve">– не менее </w:t>
            </w:r>
            <w:r w:rsidRPr="00AB6441">
              <w:rPr>
                <w:rFonts w:ascii="Times New Roman" w:eastAsia="Calibri" w:hAnsi="Times New Roman" w:cs="Times New Roman"/>
                <w:kern w:val="2"/>
                <w:sz w:val="24"/>
                <w14:ligatures w14:val="standardContextual"/>
              </w:rPr>
              <w:t>2.4-4.1</w:t>
            </w:r>
          </w:p>
          <w:p w14:paraId="49813C86" w14:textId="3EE67D62"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 xml:space="preserve">Объем памяти, GB – </w:t>
            </w:r>
            <w:r w:rsidR="00A06667">
              <w:rPr>
                <w:rFonts w:ascii="Times New Roman" w:eastAsia="Calibri" w:hAnsi="Times New Roman" w:cs="Times New Roman"/>
                <w:kern w:val="2"/>
                <w:sz w:val="24"/>
                <w14:ligatures w14:val="standardContextual"/>
              </w:rPr>
              <w:t xml:space="preserve">не менее </w:t>
            </w:r>
            <w:r w:rsidRPr="00AB6441">
              <w:rPr>
                <w:rFonts w:ascii="Times New Roman" w:eastAsia="Calibri" w:hAnsi="Times New Roman" w:cs="Times New Roman"/>
                <w:kern w:val="2"/>
                <w:sz w:val="24"/>
                <w14:ligatures w14:val="standardContextual"/>
              </w:rPr>
              <w:t xml:space="preserve">16 (2x8) </w:t>
            </w:r>
          </w:p>
          <w:p w14:paraId="7DFBC920" w14:textId="77777777"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Тип памяти –</w:t>
            </w:r>
            <w:r w:rsidRPr="00AB6441">
              <w:rPr>
                <w:rFonts w:ascii="Times New Roman" w:eastAsia="Calibri" w:hAnsi="Times New Roman" w:cs="Times New Roman"/>
                <w:kern w:val="2"/>
                <w:sz w:val="24"/>
                <w14:ligatures w14:val="standardContextual"/>
              </w:rPr>
              <w:tab/>
              <w:t>SODIMM DDR4</w:t>
            </w:r>
          </w:p>
          <w:p w14:paraId="3F5FD8C5" w14:textId="77777777"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Модель видеокарты – NVIDIA GeForce RTX 3050</w:t>
            </w:r>
          </w:p>
          <w:p w14:paraId="5B0BD90D" w14:textId="77777777"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 xml:space="preserve">Тип накопителя – SSD M.2 PCIe </w:t>
            </w:r>
          </w:p>
          <w:p w14:paraId="7092BF9B" w14:textId="0FFF2051"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 xml:space="preserve">Объем жесткого диска SSD, GB – </w:t>
            </w:r>
            <w:r w:rsidR="00A06667">
              <w:rPr>
                <w:rFonts w:ascii="Times New Roman" w:eastAsia="Calibri" w:hAnsi="Times New Roman" w:cs="Times New Roman"/>
                <w:kern w:val="2"/>
                <w:sz w:val="24"/>
                <w14:ligatures w14:val="standardContextual"/>
              </w:rPr>
              <w:t xml:space="preserve">не менее </w:t>
            </w:r>
            <w:r w:rsidRPr="00AB6441">
              <w:rPr>
                <w:rFonts w:ascii="Times New Roman" w:eastAsia="Calibri" w:hAnsi="Times New Roman" w:cs="Times New Roman"/>
                <w:kern w:val="2"/>
                <w:sz w:val="24"/>
                <w14:ligatures w14:val="standardContextual"/>
              </w:rPr>
              <w:t>1024</w:t>
            </w:r>
          </w:p>
          <w:p w14:paraId="48CD8F20" w14:textId="77777777" w:rsidR="00AB6441" w:rsidRPr="00AB6441" w:rsidRDefault="00AB6441" w:rsidP="00AB6441">
            <w:pPr>
              <w:spacing w:after="0" w:line="240" w:lineRule="auto"/>
              <w:jc w:val="both"/>
              <w:rPr>
                <w:rFonts w:ascii="Times New Roman" w:eastAsia="Calibri" w:hAnsi="Times New Roman" w:cs="Times New Roman"/>
                <w:kern w:val="2"/>
                <w:sz w:val="24"/>
                <w:lang w:val="en-US"/>
                <w14:ligatures w14:val="standardContextual"/>
              </w:rPr>
            </w:pPr>
            <w:r w:rsidRPr="00AB6441">
              <w:rPr>
                <w:rFonts w:ascii="Times New Roman" w:eastAsia="Calibri" w:hAnsi="Times New Roman" w:cs="Times New Roman"/>
                <w:kern w:val="2"/>
                <w:sz w:val="24"/>
                <w14:ligatures w14:val="standardContextual"/>
              </w:rPr>
              <w:t>Поддержка</w:t>
            </w:r>
            <w:r w:rsidRPr="00AB6441">
              <w:rPr>
                <w:rFonts w:ascii="Times New Roman" w:eastAsia="Calibri" w:hAnsi="Times New Roman" w:cs="Times New Roman"/>
                <w:kern w:val="2"/>
                <w:sz w:val="24"/>
                <w:lang w:val="en-US"/>
                <w14:ligatures w14:val="standardContextual"/>
              </w:rPr>
              <w:t xml:space="preserve"> – WiFi / Bluetooth Wi-Fi 802.11 a/b/g/n/ac/ax, Bluetooth 5.2</w:t>
            </w:r>
          </w:p>
          <w:p w14:paraId="10F8952C" w14:textId="77777777" w:rsidR="00AB6441" w:rsidRPr="00AB6441" w:rsidRDefault="00AB6441" w:rsidP="00AB6441">
            <w:pPr>
              <w:spacing w:after="0" w:line="240" w:lineRule="auto"/>
              <w:jc w:val="both"/>
              <w:rPr>
                <w:rFonts w:ascii="Times New Roman" w:eastAsia="Calibri" w:hAnsi="Times New Roman" w:cs="Times New Roman"/>
                <w:kern w:val="2"/>
                <w:sz w:val="24"/>
                <w:lang w:val="en-US"/>
                <w14:ligatures w14:val="standardContextual"/>
              </w:rPr>
            </w:pPr>
            <w:r w:rsidRPr="00AB6441">
              <w:rPr>
                <w:rFonts w:ascii="Times New Roman" w:eastAsia="Calibri" w:hAnsi="Times New Roman" w:cs="Times New Roman"/>
                <w:kern w:val="2"/>
                <w:sz w:val="24"/>
                <w14:ligatures w14:val="standardContextual"/>
              </w:rPr>
              <w:t>Порты</w:t>
            </w:r>
            <w:r w:rsidRPr="00AB6441">
              <w:rPr>
                <w:rFonts w:ascii="Times New Roman" w:eastAsia="Calibri" w:hAnsi="Times New Roman" w:cs="Times New Roman"/>
                <w:kern w:val="2"/>
                <w:sz w:val="24"/>
                <w:lang w:val="en-US"/>
                <w14:ligatures w14:val="standardContextual"/>
              </w:rPr>
              <w:t xml:space="preserve"> – DMI, 2xUSB 2.0, 2xUSB 3.2, Type-C, mini-jack 4pin(3.5 </w:t>
            </w:r>
            <w:r w:rsidRPr="00AB6441">
              <w:rPr>
                <w:rFonts w:ascii="Times New Roman" w:eastAsia="Calibri" w:hAnsi="Times New Roman" w:cs="Times New Roman"/>
                <w:kern w:val="2"/>
                <w:sz w:val="24"/>
                <w14:ligatures w14:val="standardContextual"/>
              </w:rPr>
              <w:t>мм</w:t>
            </w:r>
            <w:r w:rsidRPr="00AB6441">
              <w:rPr>
                <w:rFonts w:ascii="Times New Roman" w:eastAsia="Calibri" w:hAnsi="Times New Roman" w:cs="Times New Roman"/>
                <w:kern w:val="2"/>
                <w:sz w:val="24"/>
                <w:lang w:val="en-US"/>
                <w14:ligatures w14:val="standardContextual"/>
              </w:rPr>
              <w:t>), LAN ( RJ-45 )</w:t>
            </w:r>
          </w:p>
          <w:p w14:paraId="2B7F6498" w14:textId="77777777"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Графический адаптер – Дискретный</w:t>
            </w:r>
          </w:p>
          <w:p w14:paraId="5142EA1E" w14:textId="77777777"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Комплектность – Беспроводная клавиатура и мышь</w:t>
            </w:r>
          </w:p>
          <w:p w14:paraId="0F1C6502" w14:textId="77777777" w:rsidR="00AB6441" w:rsidRPr="00AB6441" w:rsidRDefault="00AB6441" w:rsidP="00AB6441">
            <w:pPr>
              <w:spacing w:after="0" w:line="240" w:lineRule="auto"/>
              <w:jc w:val="both"/>
              <w:rPr>
                <w:rFonts w:ascii="Times New Roman" w:eastAsia="Calibri" w:hAnsi="Times New Roman" w:cs="Times New Roman"/>
                <w:kern w:val="2"/>
                <w:sz w:val="24"/>
                <w14:ligatures w14:val="standardContextual"/>
              </w:rPr>
            </w:pPr>
            <w:r w:rsidRPr="00AB6441">
              <w:rPr>
                <w:rFonts w:ascii="Times New Roman" w:eastAsia="Calibri" w:hAnsi="Times New Roman" w:cs="Times New Roman"/>
                <w:kern w:val="2"/>
                <w:sz w:val="24"/>
                <w14:ligatures w14:val="standardContextual"/>
              </w:rPr>
              <w:t>Операционная система – Без ОС</w:t>
            </w:r>
          </w:p>
          <w:p w14:paraId="432B1F45" w14:textId="4F5BA49D" w:rsidR="005E552F" w:rsidRPr="00B12D45" w:rsidRDefault="00AB6441" w:rsidP="00AB6441">
            <w:pPr>
              <w:spacing w:after="0" w:line="240" w:lineRule="auto"/>
              <w:rPr>
                <w:rFonts w:ascii="Times New Roman" w:eastAsia="Times New Roman" w:hAnsi="Times New Roman" w:cs="Times New Roman"/>
                <w:sz w:val="24"/>
                <w:szCs w:val="24"/>
                <w:lang w:eastAsia="ru-RU"/>
              </w:rPr>
            </w:pPr>
            <w:r w:rsidRPr="00AB6441">
              <w:rPr>
                <w:rFonts w:ascii="Times New Roman" w:eastAsia="Calibri" w:hAnsi="Times New Roman" w:cs="Times New Roman"/>
                <w:kern w:val="2"/>
                <w:sz w:val="24"/>
                <w14:ligatures w14:val="standardContextual"/>
              </w:rPr>
              <w:t>Цвет – Черный</w:t>
            </w:r>
          </w:p>
        </w:tc>
        <w:tc>
          <w:tcPr>
            <w:tcW w:w="567" w:type="dxa"/>
            <w:shd w:val="clear" w:color="auto" w:fill="auto"/>
            <w:vAlign w:val="center"/>
          </w:tcPr>
          <w:p w14:paraId="0E753672" w14:textId="41FA8773" w:rsidR="005E552F" w:rsidRPr="00B12D45" w:rsidRDefault="005E552F" w:rsidP="008F4E7A">
            <w:pPr>
              <w:spacing w:after="0" w:line="240" w:lineRule="auto"/>
              <w:jc w:val="center"/>
              <w:rPr>
                <w:rFonts w:ascii="Times New Roman" w:eastAsia="Times New Roman" w:hAnsi="Times New Roman" w:cs="Times New Roman"/>
                <w:sz w:val="24"/>
                <w:szCs w:val="24"/>
                <w:lang w:val="en-US" w:eastAsia="ru-RU"/>
              </w:rPr>
            </w:pPr>
            <w:r w:rsidRPr="00B12D45">
              <w:rPr>
                <w:rFonts w:ascii="Times New Roman" w:eastAsia="Times New Roman" w:hAnsi="Times New Roman" w:cs="Times New Roman"/>
                <w:sz w:val="24"/>
                <w:szCs w:val="24"/>
                <w:lang w:eastAsia="ru-RU"/>
              </w:rPr>
              <w:t>шт.</w:t>
            </w:r>
          </w:p>
        </w:tc>
        <w:tc>
          <w:tcPr>
            <w:tcW w:w="846" w:type="dxa"/>
            <w:shd w:val="clear" w:color="auto" w:fill="auto"/>
            <w:vAlign w:val="center"/>
          </w:tcPr>
          <w:p w14:paraId="41B66684" w14:textId="6B50F5C1" w:rsidR="005E552F" w:rsidRPr="00B12D45" w:rsidRDefault="00E828B8" w:rsidP="008F4E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E552F" w:rsidRPr="00B12D45" w14:paraId="0A224036" w14:textId="77777777" w:rsidTr="00D17E37">
        <w:tc>
          <w:tcPr>
            <w:tcW w:w="562" w:type="dxa"/>
            <w:shd w:val="clear" w:color="auto" w:fill="auto"/>
          </w:tcPr>
          <w:p w14:paraId="36FFD5FF" w14:textId="77777777" w:rsidR="005E552F" w:rsidRPr="00B12D45" w:rsidRDefault="005E552F" w:rsidP="008F4E7A">
            <w:pPr>
              <w:spacing w:after="0" w:line="240" w:lineRule="auto"/>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3</w:t>
            </w:r>
          </w:p>
        </w:tc>
        <w:tc>
          <w:tcPr>
            <w:tcW w:w="2083" w:type="dxa"/>
            <w:shd w:val="clear" w:color="auto" w:fill="auto"/>
          </w:tcPr>
          <w:p w14:paraId="0FC1578E" w14:textId="58D9E24B" w:rsidR="005E552F" w:rsidRPr="00B12D45" w:rsidRDefault="00E828B8" w:rsidP="008F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Моноблок</w:t>
            </w:r>
            <w:r w:rsidR="00A06667">
              <w:rPr>
                <w:rFonts w:ascii="Times New Roman" w:eastAsia="Times New Roman" w:hAnsi="Times New Roman" w:cs="Times New Roman"/>
                <w:sz w:val="24"/>
                <w:szCs w:val="24"/>
                <w:lang w:eastAsia="ru-RU"/>
              </w:rPr>
              <w:t xml:space="preserve"> 2</w:t>
            </w:r>
          </w:p>
          <w:p w14:paraId="344087B8" w14:textId="4D433B56" w:rsidR="005E552F" w:rsidRPr="00B12D45" w:rsidRDefault="005E552F" w:rsidP="008F4E7A">
            <w:pPr>
              <w:spacing w:after="0" w:line="240" w:lineRule="auto"/>
              <w:rPr>
                <w:rFonts w:ascii="Times New Roman" w:eastAsia="Times New Roman" w:hAnsi="Times New Roman" w:cs="Times New Roman"/>
                <w:sz w:val="24"/>
                <w:szCs w:val="24"/>
                <w:lang w:eastAsia="ru-RU"/>
              </w:rPr>
            </w:pPr>
          </w:p>
        </w:tc>
        <w:tc>
          <w:tcPr>
            <w:tcW w:w="6999" w:type="dxa"/>
          </w:tcPr>
          <w:p w14:paraId="6F20EBC9" w14:textId="77777777"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Размер дисплея – 24.0"</w:t>
            </w:r>
          </w:p>
          <w:p w14:paraId="5D027860" w14:textId="5238BE01"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 xml:space="preserve">Разрешение – </w:t>
            </w:r>
            <w:r w:rsidR="002E4F07">
              <w:rPr>
                <w:rFonts w:ascii="Times New Roman" w:eastAsia="Calibri" w:hAnsi="Times New Roman" w:cs="Times New Roman"/>
                <w:kern w:val="2"/>
                <w:sz w:val="24"/>
                <w14:ligatures w14:val="standardContextual"/>
              </w:rPr>
              <w:t xml:space="preserve">не менее </w:t>
            </w:r>
            <w:r w:rsidRPr="00E828B8">
              <w:rPr>
                <w:rFonts w:ascii="Times New Roman" w:eastAsia="Calibri" w:hAnsi="Times New Roman" w:cs="Times New Roman"/>
                <w:kern w:val="2"/>
                <w:sz w:val="24"/>
                <w14:ligatures w14:val="standardContextual"/>
              </w:rPr>
              <w:t>1920</w:t>
            </w:r>
            <w:r w:rsidRPr="00E828B8">
              <w:rPr>
                <w:rFonts w:ascii="Times New Roman" w:eastAsia="Calibri" w:hAnsi="Times New Roman" w:cs="Times New Roman"/>
                <w:kern w:val="2"/>
                <w:sz w:val="24"/>
                <w:lang w:val="en-US"/>
                <w14:ligatures w14:val="standardContextual"/>
              </w:rPr>
              <w:t>x</w:t>
            </w:r>
            <w:r w:rsidRPr="00E828B8">
              <w:rPr>
                <w:rFonts w:ascii="Times New Roman" w:eastAsia="Calibri" w:hAnsi="Times New Roman" w:cs="Times New Roman"/>
                <w:kern w:val="2"/>
                <w:sz w:val="24"/>
                <w14:ligatures w14:val="standardContextual"/>
              </w:rPr>
              <w:t>1080</w:t>
            </w:r>
          </w:p>
          <w:p w14:paraId="42D0EC8B" w14:textId="27A205F3"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Процессор –</w:t>
            </w:r>
            <w:r w:rsidR="002E4F07">
              <w:rPr>
                <w:rFonts w:ascii="Times New Roman" w:eastAsia="Calibri" w:hAnsi="Times New Roman" w:cs="Times New Roman"/>
                <w:kern w:val="2"/>
                <w:sz w:val="24"/>
                <w14:ligatures w14:val="standardContextual"/>
              </w:rPr>
              <w:t xml:space="preserve"> не менее </w:t>
            </w:r>
            <w:r w:rsidR="00AB5B36" w:rsidRPr="00AB5B36">
              <w:rPr>
                <w:rFonts w:ascii="Times New Roman" w:eastAsia="Calibri" w:hAnsi="Times New Roman" w:cs="Times New Roman"/>
                <w:kern w:val="2"/>
                <w:sz w:val="24"/>
                <w:lang w:val="en-US"/>
                <w14:ligatures w14:val="standardContextual"/>
              </w:rPr>
              <w:t>i</w:t>
            </w:r>
            <w:r w:rsidR="00AB5B36" w:rsidRPr="002E4F07">
              <w:rPr>
                <w:rFonts w:ascii="Times New Roman" w:eastAsia="Calibri" w:hAnsi="Times New Roman" w:cs="Times New Roman"/>
                <w:kern w:val="2"/>
                <w:sz w:val="24"/>
                <w14:ligatures w14:val="standardContextual"/>
              </w:rPr>
              <w:t>3-1315</w:t>
            </w:r>
            <w:r w:rsidR="00AB5B36" w:rsidRPr="00AB5B36">
              <w:rPr>
                <w:rFonts w:ascii="Times New Roman" w:eastAsia="Calibri" w:hAnsi="Times New Roman" w:cs="Times New Roman"/>
                <w:kern w:val="2"/>
                <w:sz w:val="24"/>
                <w:lang w:val="en-US"/>
                <w14:ligatures w14:val="standardContextual"/>
              </w:rPr>
              <w:t>U</w:t>
            </w:r>
            <w:r w:rsidR="00AB5B36" w:rsidRPr="002E4F07">
              <w:rPr>
                <w:rFonts w:ascii="Times New Roman" w:eastAsia="Calibri" w:hAnsi="Times New Roman" w:cs="Times New Roman"/>
                <w:kern w:val="2"/>
                <w:sz w:val="24"/>
                <w14:ligatures w14:val="standardContextual"/>
              </w:rPr>
              <w:t xml:space="preserve"> </w:t>
            </w:r>
            <w:r w:rsidRPr="00E828B8">
              <w:rPr>
                <w:rFonts w:ascii="Times New Roman" w:eastAsia="Calibri" w:hAnsi="Times New Roman" w:cs="Times New Roman"/>
                <w:kern w:val="2"/>
                <w:sz w:val="24"/>
                <w14:ligatures w14:val="standardContextual"/>
              </w:rPr>
              <w:t>(4 ядра)</w:t>
            </w:r>
          </w:p>
          <w:p w14:paraId="640F5906" w14:textId="3A6AB091"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 xml:space="preserve">Частота процессора, ГГц </w:t>
            </w:r>
            <w:r w:rsidR="002E4F07">
              <w:rPr>
                <w:rFonts w:ascii="Times New Roman" w:eastAsia="Calibri" w:hAnsi="Times New Roman" w:cs="Times New Roman"/>
                <w:kern w:val="2"/>
                <w:sz w:val="24"/>
                <w14:ligatures w14:val="standardContextual"/>
              </w:rPr>
              <w:t xml:space="preserve">– не менее </w:t>
            </w:r>
            <w:r w:rsidRPr="00E828B8">
              <w:rPr>
                <w:rFonts w:ascii="Times New Roman" w:eastAsia="Calibri" w:hAnsi="Times New Roman" w:cs="Times New Roman"/>
                <w:kern w:val="2"/>
                <w:sz w:val="24"/>
                <w14:ligatures w14:val="standardContextual"/>
              </w:rPr>
              <w:t>2.4-4.1</w:t>
            </w:r>
          </w:p>
          <w:p w14:paraId="4A10FBA7" w14:textId="0F0238C8"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lastRenderedPageBreak/>
              <w:t xml:space="preserve">Объем памяти, </w:t>
            </w:r>
            <w:r w:rsidRPr="00E828B8">
              <w:rPr>
                <w:rFonts w:ascii="Times New Roman" w:eastAsia="Calibri" w:hAnsi="Times New Roman" w:cs="Times New Roman"/>
                <w:kern w:val="2"/>
                <w:sz w:val="24"/>
                <w:lang w:val="en-US"/>
                <w14:ligatures w14:val="standardContextual"/>
              </w:rPr>
              <w:t>GB</w:t>
            </w:r>
            <w:r w:rsidRPr="00E828B8">
              <w:rPr>
                <w:rFonts w:ascii="Times New Roman" w:eastAsia="Calibri" w:hAnsi="Times New Roman" w:cs="Times New Roman"/>
                <w:kern w:val="2"/>
                <w:sz w:val="24"/>
                <w14:ligatures w14:val="standardContextual"/>
              </w:rPr>
              <w:t xml:space="preserve"> –</w:t>
            </w:r>
            <w:r w:rsidRPr="00E828B8">
              <w:rPr>
                <w:rFonts w:ascii="Times New Roman" w:eastAsia="Calibri" w:hAnsi="Times New Roman" w:cs="Times New Roman"/>
                <w:kern w:val="2"/>
                <w:sz w:val="24"/>
                <w14:ligatures w14:val="standardContextual"/>
              </w:rPr>
              <w:tab/>
            </w:r>
            <w:r w:rsidR="00A06667">
              <w:rPr>
                <w:rFonts w:ascii="Times New Roman" w:eastAsia="Calibri" w:hAnsi="Times New Roman" w:cs="Times New Roman"/>
                <w:kern w:val="2"/>
                <w:sz w:val="24"/>
                <w14:ligatures w14:val="standardContextual"/>
              </w:rPr>
              <w:t xml:space="preserve"> не менее </w:t>
            </w:r>
            <w:r w:rsidRPr="00E828B8">
              <w:rPr>
                <w:rFonts w:ascii="Times New Roman" w:eastAsia="Calibri" w:hAnsi="Times New Roman" w:cs="Times New Roman"/>
                <w:kern w:val="2"/>
                <w:sz w:val="24"/>
                <w14:ligatures w14:val="standardContextual"/>
              </w:rPr>
              <w:t>8</w:t>
            </w:r>
          </w:p>
          <w:p w14:paraId="08932072" w14:textId="77777777"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Тип памяти –</w:t>
            </w:r>
            <w:r w:rsidRPr="00E828B8">
              <w:rPr>
                <w:rFonts w:ascii="Times New Roman" w:eastAsia="Calibri" w:hAnsi="Times New Roman" w:cs="Times New Roman"/>
                <w:kern w:val="2"/>
                <w:sz w:val="24"/>
                <w14:ligatures w14:val="standardContextual"/>
              </w:rPr>
              <w:tab/>
            </w:r>
            <w:r w:rsidRPr="00E828B8">
              <w:rPr>
                <w:rFonts w:ascii="Times New Roman" w:eastAsia="Calibri" w:hAnsi="Times New Roman" w:cs="Times New Roman"/>
                <w:kern w:val="2"/>
                <w:sz w:val="24"/>
                <w:lang w:val="en-US"/>
                <w14:ligatures w14:val="standardContextual"/>
              </w:rPr>
              <w:t>DDR</w:t>
            </w:r>
            <w:r w:rsidRPr="00E828B8">
              <w:rPr>
                <w:rFonts w:ascii="Times New Roman" w:eastAsia="Calibri" w:hAnsi="Times New Roman" w:cs="Times New Roman"/>
                <w:kern w:val="2"/>
                <w:sz w:val="24"/>
                <w14:ligatures w14:val="standardContextual"/>
              </w:rPr>
              <w:t>5</w:t>
            </w:r>
          </w:p>
          <w:p w14:paraId="0F5062AD" w14:textId="77777777"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 xml:space="preserve">Модель видеокарты – </w:t>
            </w:r>
            <w:r w:rsidRPr="00E828B8">
              <w:rPr>
                <w:rFonts w:ascii="Times New Roman" w:eastAsia="Calibri" w:hAnsi="Times New Roman" w:cs="Times New Roman"/>
                <w:kern w:val="2"/>
                <w:sz w:val="24"/>
                <w:lang w:val="en-US"/>
                <w14:ligatures w14:val="standardContextual"/>
              </w:rPr>
              <w:t>AMD</w:t>
            </w:r>
            <w:r w:rsidRPr="00E828B8">
              <w:rPr>
                <w:rFonts w:ascii="Times New Roman" w:eastAsia="Calibri" w:hAnsi="Times New Roman" w:cs="Times New Roman"/>
                <w:kern w:val="2"/>
                <w:sz w:val="24"/>
                <w14:ligatures w14:val="standardContextual"/>
              </w:rPr>
              <w:t xml:space="preserve"> </w:t>
            </w:r>
            <w:r w:rsidRPr="00E828B8">
              <w:rPr>
                <w:rFonts w:ascii="Times New Roman" w:eastAsia="Calibri" w:hAnsi="Times New Roman" w:cs="Times New Roman"/>
                <w:kern w:val="2"/>
                <w:sz w:val="24"/>
                <w:lang w:val="en-US"/>
                <w14:ligatures w14:val="standardContextual"/>
              </w:rPr>
              <w:t>Radeon</w:t>
            </w:r>
            <w:r w:rsidRPr="00E828B8">
              <w:rPr>
                <w:rFonts w:ascii="Times New Roman" w:eastAsia="Calibri" w:hAnsi="Times New Roman" w:cs="Times New Roman"/>
                <w:kern w:val="2"/>
                <w:sz w:val="24"/>
                <w14:ligatures w14:val="standardContextual"/>
              </w:rPr>
              <w:t xml:space="preserve"> </w:t>
            </w:r>
            <w:r w:rsidRPr="00E828B8">
              <w:rPr>
                <w:rFonts w:ascii="Times New Roman" w:eastAsia="Calibri" w:hAnsi="Times New Roman" w:cs="Times New Roman"/>
                <w:kern w:val="2"/>
                <w:sz w:val="24"/>
                <w:lang w:val="en-US"/>
                <w14:ligatures w14:val="standardContextual"/>
              </w:rPr>
              <w:t>Graphics</w:t>
            </w:r>
          </w:p>
          <w:p w14:paraId="19E62F3D" w14:textId="77777777"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 xml:space="preserve">Тип накопителя – </w:t>
            </w:r>
            <w:r w:rsidRPr="00E828B8">
              <w:rPr>
                <w:rFonts w:ascii="Times New Roman" w:eastAsia="Calibri" w:hAnsi="Times New Roman" w:cs="Times New Roman"/>
                <w:kern w:val="2"/>
                <w:sz w:val="24"/>
                <w:lang w:val="en-US"/>
                <w14:ligatures w14:val="standardContextual"/>
              </w:rPr>
              <w:t>SSD</w:t>
            </w:r>
          </w:p>
          <w:p w14:paraId="2EAEE6F7" w14:textId="24296AE6"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 xml:space="preserve">Объем жесткого диска SSD, GB – </w:t>
            </w:r>
            <w:r w:rsidR="00A06667">
              <w:rPr>
                <w:rFonts w:ascii="Times New Roman" w:eastAsia="Calibri" w:hAnsi="Times New Roman" w:cs="Times New Roman"/>
                <w:kern w:val="2"/>
                <w:sz w:val="24"/>
                <w14:ligatures w14:val="standardContextual"/>
              </w:rPr>
              <w:t xml:space="preserve">не менее </w:t>
            </w:r>
            <w:r w:rsidRPr="00E828B8">
              <w:rPr>
                <w:rFonts w:ascii="Times New Roman" w:eastAsia="Calibri" w:hAnsi="Times New Roman" w:cs="Times New Roman"/>
                <w:kern w:val="2"/>
                <w:sz w:val="24"/>
                <w14:ligatures w14:val="standardContextual"/>
              </w:rPr>
              <w:t>512</w:t>
            </w:r>
          </w:p>
          <w:p w14:paraId="06DF673A" w14:textId="77777777" w:rsidR="00E828B8" w:rsidRPr="00E828B8" w:rsidRDefault="00E828B8" w:rsidP="00E828B8">
            <w:pPr>
              <w:spacing w:after="0" w:line="240" w:lineRule="auto"/>
              <w:jc w:val="both"/>
              <w:rPr>
                <w:rFonts w:ascii="Times New Roman" w:eastAsia="Calibri" w:hAnsi="Times New Roman" w:cs="Times New Roman"/>
                <w:kern w:val="2"/>
                <w:sz w:val="24"/>
                <w:lang w:val="en-US"/>
                <w14:ligatures w14:val="standardContextual"/>
              </w:rPr>
            </w:pPr>
            <w:r w:rsidRPr="00E828B8">
              <w:rPr>
                <w:rFonts w:ascii="Times New Roman" w:eastAsia="Calibri" w:hAnsi="Times New Roman" w:cs="Times New Roman"/>
                <w:kern w:val="2"/>
                <w:sz w:val="24"/>
                <w14:ligatures w14:val="standardContextual"/>
              </w:rPr>
              <w:t>Поддержка</w:t>
            </w:r>
            <w:r w:rsidRPr="00E828B8">
              <w:rPr>
                <w:rFonts w:ascii="Times New Roman" w:eastAsia="Calibri" w:hAnsi="Times New Roman" w:cs="Times New Roman"/>
                <w:kern w:val="2"/>
                <w:sz w:val="24"/>
                <w:lang w:val="en-US"/>
                <w14:ligatures w14:val="standardContextual"/>
              </w:rPr>
              <w:t xml:space="preserve"> – WiFi / Bluetooth Wi-Fi 802.11 a/b/g/n/ac/ax, Bluetooth 5.2</w:t>
            </w:r>
          </w:p>
          <w:p w14:paraId="4387D936" w14:textId="77777777" w:rsidR="00E828B8" w:rsidRPr="00E828B8" w:rsidRDefault="00E828B8" w:rsidP="00E828B8">
            <w:pPr>
              <w:spacing w:after="0" w:line="240" w:lineRule="auto"/>
              <w:jc w:val="both"/>
              <w:rPr>
                <w:rFonts w:ascii="Times New Roman" w:eastAsia="Calibri" w:hAnsi="Times New Roman" w:cs="Times New Roman"/>
                <w:kern w:val="2"/>
                <w:sz w:val="24"/>
                <w:lang w:val="en-US"/>
                <w14:ligatures w14:val="standardContextual"/>
              </w:rPr>
            </w:pPr>
            <w:r w:rsidRPr="00E828B8">
              <w:rPr>
                <w:rFonts w:ascii="Times New Roman" w:eastAsia="Calibri" w:hAnsi="Times New Roman" w:cs="Times New Roman"/>
                <w:kern w:val="2"/>
                <w:sz w:val="24"/>
                <w14:ligatures w14:val="standardContextual"/>
              </w:rPr>
              <w:t>Порты</w:t>
            </w:r>
            <w:r w:rsidRPr="00E828B8">
              <w:rPr>
                <w:rFonts w:ascii="Times New Roman" w:eastAsia="Calibri" w:hAnsi="Times New Roman" w:cs="Times New Roman"/>
                <w:kern w:val="2"/>
                <w:sz w:val="24"/>
                <w:lang w:val="en-US"/>
                <w14:ligatures w14:val="standardContextual"/>
              </w:rPr>
              <w:t xml:space="preserve"> – DMI, 2xUSB 2.0, 2xUSB 3.2, Type-C, mini-jack 4pin(3.5 </w:t>
            </w:r>
            <w:r w:rsidRPr="00E828B8">
              <w:rPr>
                <w:rFonts w:ascii="Times New Roman" w:eastAsia="Calibri" w:hAnsi="Times New Roman" w:cs="Times New Roman"/>
                <w:kern w:val="2"/>
                <w:sz w:val="24"/>
                <w14:ligatures w14:val="standardContextual"/>
              </w:rPr>
              <w:t>мм</w:t>
            </w:r>
            <w:r w:rsidRPr="00E828B8">
              <w:rPr>
                <w:rFonts w:ascii="Times New Roman" w:eastAsia="Calibri" w:hAnsi="Times New Roman" w:cs="Times New Roman"/>
                <w:kern w:val="2"/>
                <w:sz w:val="24"/>
                <w:lang w:val="en-US"/>
                <w14:ligatures w14:val="standardContextual"/>
              </w:rPr>
              <w:t>), LAN ( RJ-45 )</w:t>
            </w:r>
          </w:p>
          <w:p w14:paraId="4DA4CED9" w14:textId="77777777"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Графический адаптер – Интегрированный</w:t>
            </w:r>
          </w:p>
          <w:p w14:paraId="46A039B1" w14:textId="77777777"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Комплектность – Проводная клавиатура и мышь</w:t>
            </w:r>
          </w:p>
          <w:p w14:paraId="0BD2137F" w14:textId="77777777" w:rsidR="00E828B8" w:rsidRPr="00E828B8" w:rsidRDefault="00E828B8" w:rsidP="00E828B8">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Операционная система – Без ОС</w:t>
            </w:r>
          </w:p>
          <w:p w14:paraId="14B45CE6" w14:textId="15429A99" w:rsidR="005E552F" w:rsidRPr="00B12D45" w:rsidRDefault="00E828B8" w:rsidP="00E828B8">
            <w:pPr>
              <w:spacing w:after="0" w:line="240" w:lineRule="auto"/>
              <w:rPr>
                <w:rFonts w:ascii="Times New Roman" w:eastAsia="Times New Roman" w:hAnsi="Times New Roman" w:cs="Times New Roman"/>
                <w:sz w:val="24"/>
                <w:szCs w:val="24"/>
                <w:lang w:eastAsia="ru-RU"/>
              </w:rPr>
            </w:pPr>
            <w:r w:rsidRPr="00E828B8">
              <w:rPr>
                <w:rFonts w:ascii="Times New Roman" w:eastAsia="Calibri" w:hAnsi="Times New Roman" w:cs="Times New Roman"/>
                <w:kern w:val="2"/>
                <w:sz w:val="24"/>
                <w14:ligatures w14:val="standardContextual"/>
              </w:rPr>
              <w:t>Цвет – Черный</w:t>
            </w:r>
          </w:p>
        </w:tc>
        <w:tc>
          <w:tcPr>
            <w:tcW w:w="567" w:type="dxa"/>
            <w:shd w:val="clear" w:color="auto" w:fill="auto"/>
            <w:vAlign w:val="center"/>
          </w:tcPr>
          <w:p w14:paraId="2AA36B06" w14:textId="685B6165" w:rsidR="005E552F" w:rsidRPr="00B12D45" w:rsidRDefault="005E552F" w:rsidP="008F4E7A">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lastRenderedPageBreak/>
              <w:t>шт.</w:t>
            </w:r>
          </w:p>
        </w:tc>
        <w:tc>
          <w:tcPr>
            <w:tcW w:w="846" w:type="dxa"/>
            <w:shd w:val="clear" w:color="auto" w:fill="auto"/>
            <w:vAlign w:val="center"/>
          </w:tcPr>
          <w:p w14:paraId="5A4D7C1A" w14:textId="24B46343" w:rsidR="005E552F" w:rsidRPr="00B12D45" w:rsidRDefault="00E828B8" w:rsidP="008F4E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B5B36" w:rsidRPr="00B12D45" w14:paraId="0385F396" w14:textId="77777777" w:rsidTr="00D17E37">
        <w:tc>
          <w:tcPr>
            <w:tcW w:w="562" w:type="dxa"/>
            <w:shd w:val="clear" w:color="auto" w:fill="auto"/>
          </w:tcPr>
          <w:p w14:paraId="197C7FDF" w14:textId="44DE70D9" w:rsidR="00AB5B36" w:rsidRPr="00B12D45" w:rsidRDefault="00AB5B36" w:rsidP="008F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83" w:type="dxa"/>
            <w:shd w:val="clear" w:color="auto" w:fill="auto"/>
          </w:tcPr>
          <w:p w14:paraId="58424190" w14:textId="3059BB0C" w:rsidR="00AB5B36" w:rsidRPr="00E828B8" w:rsidRDefault="00AB5B36" w:rsidP="008F4E7A">
            <w:pPr>
              <w:spacing w:after="0" w:line="240" w:lineRule="auto"/>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Монитор</w:t>
            </w:r>
          </w:p>
        </w:tc>
        <w:tc>
          <w:tcPr>
            <w:tcW w:w="6999" w:type="dxa"/>
            <w:vAlign w:val="bottom"/>
          </w:tcPr>
          <w:p w14:paraId="2DDC2632" w14:textId="73389788" w:rsidR="00AB5B36" w:rsidRDefault="00AB5B36" w:rsidP="00E828B8">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 xml:space="preserve">Размер экране не менее </w:t>
            </w:r>
            <w:r w:rsidRPr="00AB5B36">
              <w:rPr>
                <w:rFonts w:ascii="Times New Roman" w:eastAsia="Calibri" w:hAnsi="Times New Roman" w:cs="Times New Roman"/>
                <w:kern w:val="2"/>
                <w:sz w:val="24"/>
                <w14:ligatures w14:val="standardContextual"/>
              </w:rPr>
              <w:t>24</w:t>
            </w:r>
            <w:r>
              <w:rPr>
                <w:rFonts w:ascii="Times New Roman" w:eastAsia="Calibri" w:hAnsi="Times New Roman" w:cs="Times New Roman"/>
                <w:kern w:val="2"/>
                <w:sz w:val="24"/>
                <w14:ligatures w14:val="standardContextual"/>
              </w:rPr>
              <w:t>,0</w:t>
            </w:r>
            <w:r w:rsidRPr="00AB5B36">
              <w:rPr>
                <w:rFonts w:ascii="Times New Roman" w:eastAsia="Calibri" w:hAnsi="Times New Roman" w:cs="Times New Roman"/>
                <w:kern w:val="2"/>
                <w:sz w:val="24"/>
                <w14:ligatures w14:val="standardContextual"/>
              </w:rPr>
              <w:t xml:space="preserve">" </w:t>
            </w:r>
          </w:p>
          <w:p w14:paraId="6481BB93" w14:textId="183555F9" w:rsidR="00AB5B36" w:rsidRPr="00AB5B36"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Тип матрицы</w:t>
            </w:r>
            <w:r>
              <w:rPr>
                <w:rFonts w:ascii="Times New Roman" w:eastAsia="Calibri" w:hAnsi="Times New Roman" w:cs="Times New Roman"/>
                <w:kern w:val="2"/>
                <w:sz w:val="24"/>
                <w14:ligatures w14:val="standardContextual"/>
              </w:rPr>
              <w:t xml:space="preserve"> – </w:t>
            </w:r>
            <w:r w:rsidRPr="00AB5B36">
              <w:rPr>
                <w:rFonts w:ascii="Times New Roman" w:eastAsia="Calibri" w:hAnsi="Times New Roman" w:cs="Times New Roman"/>
                <w:kern w:val="2"/>
                <w:sz w:val="24"/>
                <w14:ligatures w14:val="standardContextual"/>
              </w:rPr>
              <w:t>IPS</w:t>
            </w:r>
          </w:p>
          <w:p w14:paraId="5F59AF69" w14:textId="346DF1FE" w:rsidR="00AB5B36" w:rsidRPr="00AB5B36"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Частота обновления, Гц</w:t>
            </w:r>
            <w:r>
              <w:rPr>
                <w:rFonts w:ascii="Times New Roman" w:eastAsia="Calibri" w:hAnsi="Times New Roman" w:cs="Times New Roman"/>
                <w:kern w:val="2"/>
                <w:sz w:val="24"/>
                <w14:ligatures w14:val="standardContextual"/>
              </w:rPr>
              <w:t xml:space="preserve"> – </w:t>
            </w:r>
            <w:r w:rsidR="002E4F07">
              <w:rPr>
                <w:rFonts w:ascii="Times New Roman" w:eastAsia="Calibri" w:hAnsi="Times New Roman" w:cs="Times New Roman"/>
                <w:kern w:val="2"/>
                <w:sz w:val="24"/>
                <w14:ligatures w14:val="standardContextual"/>
              </w:rPr>
              <w:t xml:space="preserve">не менее </w:t>
            </w:r>
            <w:r w:rsidRPr="00AB5B36">
              <w:rPr>
                <w:rFonts w:ascii="Times New Roman" w:eastAsia="Calibri" w:hAnsi="Times New Roman" w:cs="Times New Roman"/>
                <w:kern w:val="2"/>
                <w:sz w:val="24"/>
                <w14:ligatures w14:val="standardContextual"/>
              </w:rPr>
              <w:t>75</w:t>
            </w:r>
          </w:p>
          <w:p w14:paraId="5A2FFC1C" w14:textId="2CF7BBB0" w:rsidR="00AB5B36" w:rsidRPr="00AB5B36"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Разрешение</w:t>
            </w:r>
            <w:r>
              <w:rPr>
                <w:rFonts w:ascii="Times New Roman" w:eastAsia="Calibri" w:hAnsi="Times New Roman" w:cs="Times New Roman"/>
                <w:kern w:val="2"/>
                <w:sz w:val="24"/>
                <w14:ligatures w14:val="standardContextual"/>
              </w:rPr>
              <w:t xml:space="preserve"> – </w:t>
            </w:r>
            <w:r w:rsidR="002E4F07">
              <w:rPr>
                <w:rFonts w:ascii="Times New Roman" w:eastAsia="Calibri" w:hAnsi="Times New Roman" w:cs="Times New Roman"/>
                <w:kern w:val="2"/>
                <w:sz w:val="24"/>
                <w14:ligatures w14:val="standardContextual"/>
              </w:rPr>
              <w:t xml:space="preserve">не менее </w:t>
            </w:r>
            <w:r w:rsidRPr="00AB5B36">
              <w:rPr>
                <w:rFonts w:ascii="Times New Roman" w:eastAsia="Calibri" w:hAnsi="Times New Roman" w:cs="Times New Roman"/>
                <w:kern w:val="2"/>
                <w:sz w:val="24"/>
                <w14:ligatures w14:val="standardContextual"/>
              </w:rPr>
              <w:t>1920x1080</w:t>
            </w:r>
          </w:p>
          <w:p w14:paraId="3B8E1C6E" w14:textId="3CB7CDEE" w:rsidR="00AB5B36" w:rsidRPr="00AB5B36"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Яркость дисплея, кд/м2</w:t>
            </w:r>
            <w:r>
              <w:rPr>
                <w:rFonts w:ascii="Times New Roman" w:eastAsia="Calibri" w:hAnsi="Times New Roman" w:cs="Times New Roman"/>
                <w:kern w:val="2"/>
                <w:sz w:val="24"/>
                <w14:ligatures w14:val="standardContextual"/>
              </w:rPr>
              <w:t xml:space="preserve"> –</w:t>
            </w:r>
            <w:r w:rsidR="002E4F07">
              <w:rPr>
                <w:rFonts w:ascii="Times New Roman" w:eastAsia="Calibri" w:hAnsi="Times New Roman" w:cs="Times New Roman"/>
                <w:kern w:val="2"/>
                <w:sz w:val="24"/>
                <w14:ligatures w14:val="standardContextual"/>
              </w:rPr>
              <w:t xml:space="preserve"> не менее</w:t>
            </w:r>
            <w:r>
              <w:rPr>
                <w:rFonts w:ascii="Times New Roman" w:eastAsia="Calibri" w:hAnsi="Times New Roman" w:cs="Times New Roman"/>
                <w:kern w:val="2"/>
                <w:sz w:val="24"/>
                <w14:ligatures w14:val="standardContextual"/>
              </w:rPr>
              <w:t xml:space="preserve"> </w:t>
            </w:r>
            <w:r w:rsidRPr="00AB5B36">
              <w:rPr>
                <w:rFonts w:ascii="Times New Roman" w:eastAsia="Calibri" w:hAnsi="Times New Roman" w:cs="Times New Roman"/>
                <w:kern w:val="2"/>
                <w:sz w:val="24"/>
                <w14:ligatures w14:val="standardContextual"/>
              </w:rPr>
              <w:t>250</w:t>
            </w:r>
          </w:p>
          <w:p w14:paraId="6174DE59" w14:textId="2138A8F4" w:rsidR="00AB5B36" w:rsidRPr="00AB5B36"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Угол обзора гориз</w:t>
            </w:r>
            <w:r>
              <w:rPr>
                <w:rFonts w:ascii="Times New Roman" w:eastAsia="Calibri" w:hAnsi="Times New Roman" w:cs="Times New Roman"/>
                <w:kern w:val="2"/>
                <w:sz w:val="24"/>
                <w14:ligatures w14:val="standardContextual"/>
              </w:rPr>
              <w:t>онтальный</w:t>
            </w:r>
            <w:r w:rsidRPr="00AB5B36">
              <w:rPr>
                <w:rFonts w:ascii="Times New Roman" w:eastAsia="Calibri" w:hAnsi="Times New Roman" w:cs="Times New Roman"/>
                <w:kern w:val="2"/>
                <w:sz w:val="24"/>
                <w14:ligatures w14:val="standardContextual"/>
              </w:rPr>
              <w:t>/верт</w:t>
            </w:r>
            <w:r>
              <w:rPr>
                <w:rFonts w:ascii="Times New Roman" w:eastAsia="Calibri" w:hAnsi="Times New Roman" w:cs="Times New Roman"/>
                <w:kern w:val="2"/>
                <w:sz w:val="24"/>
                <w14:ligatures w14:val="standardContextual"/>
              </w:rPr>
              <w:t>икальны</w:t>
            </w:r>
            <w:r w:rsidRPr="00AB5B36">
              <w:rPr>
                <w:rFonts w:ascii="Times New Roman" w:eastAsia="Calibri" w:hAnsi="Times New Roman" w:cs="Times New Roman"/>
                <w:kern w:val="2"/>
                <w:sz w:val="24"/>
                <w14:ligatures w14:val="standardContextual"/>
              </w:rPr>
              <w:t>й</w:t>
            </w:r>
            <w:r>
              <w:rPr>
                <w:rFonts w:ascii="Times New Roman" w:eastAsia="Calibri" w:hAnsi="Times New Roman" w:cs="Times New Roman"/>
                <w:kern w:val="2"/>
                <w:sz w:val="24"/>
                <w14:ligatures w14:val="standardContextual"/>
              </w:rPr>
              <w:t xml:space="preserve"> – </w:t>
            </w:r>
            <w:r w:rsidR="002E4F07">
              <w:rPr>
                <w:rFonts w:ascii="Times New Roman" w:eastAsia="Calibri" w:hAnsi="Times New Roman" w:cs="Times New Roman"/>
                <w:kern w:val="2"/>
                <w:sz w:val="24"/>
                <w14:ligatures w14:val="standardContextual"/>
              </w:rPr>
              <w:t xml:space="preserve">не менее </w:t>
            </w:r>
            <w:r w:rsidRPr="00AB5B36">
              <w:rPr>
                <w:rFonts w:ascii="Times New Roman" w:eastAsia="Calibri" w:hAnsi="Times New Roman" w:cs="Times New Roman"/>
                <w:kern w:val="2"/>
                <w:sz w:val="24"/>
                <w14:ligatures w14:val="standardContextual"/>
              </w:rPr>
              <w:t>178° / 178°</w:t>
            </w:r>
          </w:p>
          <w:p w14:paraId="494D3A64" w14:textId="33303D5C" w:rsidR="00AB5B36" w:rsidRPr="00AB5B36"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Время отклика, мс</w:t>
            </w:r>
            <w:r>
              <w:rPr>
                <w:rFonts w:ascii="Times New Roman" w:eastAsia="Calibri" w:hAnsi="Times New Roman" w:cs="Times New Roman"/>
                <w:kern w:val="2"/>
                <w:sz w:val="24"/>
                <w14:ligatures w14:val="standardContextual"/>
              </w:rPr>
              <w:t xml:space="preserve"> –</w:t>
            </w:r>
            <w:r w:rsidRPr="00AB5B36">
              <w:rPr>
                <w:rFonts w:ascii="Times New Roman" w:eastAsia="Calibri" w:hAnsi="Times New Roman" w:cs="Times New Roman"/>
                <w:kern w:val="2"/>
                <w:sz w:val="24"/>
                <w14:ligatures w14:val="standardContextual"/>
              </w:rPr>
              <w:tab/>
            </w:r>
            <w:r w:rsidR="002E4F07">
              <w:rPr>
                <w:rFonts w:ascii="Times New Roman" w:eastAsia="Calibri" w:hAnsi="Times New Roman" w:cs="Times New Roman"/>
                <w:kern w:val="2"/>
                <w:sz w:val="24"/>
                <w14:ligatures w14:val="standardContextual"/>
              </w:rPr>
              <w:t xml:space="preserve">не более </w:t>
            </w:r>
            <w:r w:rsidRPr="00AB5B36">
              <w:rPr>
                <w:rFonts w:ascii="Times New Roman" w:eastAsia="Calibri" w:hAnsi="Times New Roman" w:cs="Times New Roman"/>
                <w:kern w:val="2"/>
                <w:sz w:val="24"/>
                <w14:ligatures w14:val="standardContextual"/>
              </w:rPr>
              <w:t>5.0 (GTG)</w:t>
            </w:r>
          </w:p>
          <w:p w14:paraId="6FA7716D" w14:textId="77F24E02" w:rsidR="00AB5B36" w:rsidRPr="00AB5B36" w:rsidRDefault="00AB5B36" w:rsidP="00AB5B36">
            <w:pPr>
              <w:spacing w:after="0" w:line="240" w:lineRule="auto"/>
              <w:jc w:val="both"/>
              <w:rPr>
                <w:rFonts w:ascii="Times New Roman" w:eastAsia="Calibri" w:hAnsi="Times New Roman" w:cs="Times New Roman"/>
                <w:kern w:val="2"/>
                <w:sz w:val="24"/>
                <w:lang w:val="en-US"/>
                <w14:ligatures w14:val="standardContextual"/>
              </w:rPr>
            </w:pPr>
            <w:r w:rsidRPr="00AB5B36">
              <w:rPr>
                <w:rFonts w:ascii="Times New Roman" w:eastAsia="Calibri" w:hAnsi="Times New Roman" w:cs="Times New Roman"/>
                <w:kern w:val="2"/>
                <w:sz w:val="24"/>
                <w14:ligatures w14:val="standardContextual"/>
              </w:rPr>
              <w:t>Соотношение</w:t>
            </w:r>
            <w:r w:rsidRPr="00AB5B36">
              <w:rPr>
                <w:rFonts w:ascii="Times New Roman" w:eastAsia="Calibri" w:hAnsi="Times New Roman" w:cs="Times New Roman"/>
                <w:kern w:val="2"/>
                <w:sz w:val="24"/>
                <w:lang w:val="en-US"/>
                <w14:ligatures w14:val="standardContextual"/>
              </w:rPr>
              <w:t xml:space="preserve"> </w:t>
            </w:r>
            <w:r w:rsidRPr="00AB5B36">
              <w:rPr>
                <w:rFonts w:ascii="Times New Roman" w:eastAsia="Calibri" w:hAnsi="Times New Roman" w:cs="Times New Roman"/>
                <w:kern w:val="2"/>
                <w:sz w:val="24"/>
                <w14:ligatures w14:val="standardContextual"/>
              </w:rPr>
              <w:t>сторон</w:t>
            </w:r>
            <w:r w:rsidRPr="00AB5B36">
              <w:rPr>
                <w:rFonts w:ascii="Times New Roman" w:eastAsia="Calibri" w:hAnsi="Times New Roman" w:cs="Times New Roman"/>
                <w:kern w:val="2"/>
                <w:sz w:val="24"/>
                <w:lang w:val="en-US"/>
                <w14:ligatures w14:val="standardContextual"/>
              </w:rPr>
              <w:t xml:space="preserve"> – 16:9</w:t>
            </w:r>
          </w:p>
          <w:p w14:paraId="647C0511" w14:textId="2171084D" w:rsidR="00AB5B36" w:rsidRPr="00AB5B36" w:rsidRDefault="00AB5B36" w:rsidP="00AB5B36">
            <w:pPr>
              <w:spacing w:after="0" w:line="240" w:lineRule="auto"/>
              <w:jc w:val="both"/>
              <w:rPr>
                <w:rFonts w:ascii="Times New Roman" w:eastAsia="Calibri" w:hAnsi="Times New Roman" w:cs="Times New Roman"/>
                <w:kern w:val="2"/>
                <w:sz w:val="24"/>
                <w:lang w:val="en-US"/>
                <w14:ligatures w14:val="standardContextual"/>
              </w:rPr>
            </w:pPr>
            <w:r w:rsidRPr="00AB5B36">
              <w:rPr>
                <w:rFonts w:ascii="Times New Roman" w:eastAsia="Calibri" w:hAnsi="Times New Roman" w:cs="Times New Roman"/>
                <w:kern w:val="2"/>
                <w:sz w:val="24"/>
                <w14:ligatures w14:val="standardContextual"/>
              </w:rPr>
              <w:t>Особенности</w:t>
            </w:r>
            <w:r w:rsidRPr="00AB5B36">
              <w:rPr>
                <w:rFonts w:ascii="Times New Roman" w:eastAsia="Calibri" w:hAnsi="Times New Roman" w:cs="Times New Roman"/>
                <w:kern w:val="2"/>
                <w:sz w:val="24"/>
                <w:lang w:val="en-US"/>
                <w14:ligatures w14:val="standardContextual"/>
              </w:rPr>
              <w:t xml:space="preserve"> </w:t>
            </w:r>
            <w:r w:rsidRPr="00AB5B36">
              <w:rPr>
                <w:rFonts w:ascii="Times New Roman" w:eastAsia="Calibri" w:hAnsi="Times New Roman" w:cs="Times New Roman"/>
                <w:kern w:val="2"/>
                <w:sz w:val="24"/>
                <w14:ligatures w14:val="standardContextual"/>
              </w:rPr>
              <w:t>дисплея</w:t>
            </w:r>
            <w:r w:rsidRPr="00AB5B36">
              <w:rPr>
                <w:rFonts w:ascii="Times New Roman" w:eastAsia="Calibri" w:hAnsi="Times New Roman" w:cs="Times New Roman"/>
                <w:kern w:val="2"/>
                <w:sz w:val="24"/>
                <w:lang w:val="en-US"/>
                <w14:ligatures w14:val="standardContextual"/>
              </w:rPr>
              <w:t xml:space="preserve"> – AMD FreeSync, Eco Saving Plus, Eye Saver Mode, Flicker-Free, GamePlus</w:t>
            </w:r>
          </w:p>
          <w:p w14:paraId="6B7827FD" w14:textId="4893A4F6" w:rsidR="00AB5B36" w:rsidRPr="00AB5B36"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Интерфейсы подключения</w:t>
            </w:r>
            <w:r>
              <w:rPr>
                <w:rFonts w:ascii="Times New Roman" w:eastAsia="Calibri" w:hAnsi="Times New Roman" w:cs="Times New Roman"/>
                <w:kern w:val="2"/>
                <w:sz w:val="24"/>
                <w14:ligatures w14:val="standardContextual"/>
              </w:rPr>
              <w:t xml:space="preserve"> – </w:t>
            </w:r>
            <w:r w:rsidRPr="00AB5B36">
              <w:rPr>
                <w:rFonts w:ascii="Times New Roman" w:eastAsia="Calibri" w:hAnsi="Times New Roman" w:cs="Times New Roman"/>
                <w:kern w:val="2"/>
                <w:sz w:val="24"/>
                <w14:ligatures w14:val="standardContextual"/>
              </w:rPr>
              <w:t>HDMI 1.4, VGA (D-Sub)</w:t>
            </w:r>
          </w:p>
          <w:p w14:paraId="3A316E13" w14:textId="7C81CEA3" w:rsidR="00AB5B36"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Крепление VESA</w:t>
            </w:r>
            <w:r>
              <w:rPr>
                <w:rFonts w:ascii="Times New Roman" w:eastAsia="Calibri" w:hAnsi="Times New Roman" w:cs="Times New Roman"/>
                <w:kern w:val="2"/>
                <w:sz w:val="24"/>
                <w14:ligatures w14:val="standardContextual"/>
              </w:rPr>
              <w:t xml:space="preserve"> – </w:t>
            </w:r>
            <w:r w:rsidRPr="00AB5B36">
              <w:rPr>
                <w:rFonts w:ascii="Times New Roman" w:eastAsia="Calibri" w:hAnsi="Times New Roman" w:cs="Times New Roman"/>
                <w:kern w:val="2"/>
                <w:sz w:val="24"/>
                <w14:ligatures w14:val="standardContextual"/>
              </w:rPr>
              <w:t>100х100</w:t>
            </w:r>
          </w:p>
          <w:p w14:paraId="2A610C1D" w14:textId="77777777" w:rsidR="009B30C6" w:rsidRPr="00B12D45" w:rsidRDefault="009B30C6" w:rsidP="009B30C6">
            <w:pPr>
              <w:pStyle w:val="ae"/>
              <w:rPr>
                <w:sz w:val="24"/>
                <w:szCs w:val="24"/>
              </w:rPr>
            </w:pPr>
            <w:r w:rsidRPr="00B12D45">
              <w:rPr>
                <w:color w:val="000000"/>
                <w:sz w:val="24"/>
                <w:szCs w:val="24"/>
                <w:lang w:eastAsia="ru-RU" w:bidi="ru-RU"/>
              </w:rPr>
              <w:t xml:space="preserve">Подставка </w:t>
            </w:r>
            <w:r w:rsidRPr="00B12D45">
              <w:rPr>
                <w:color w:val="000000"/>
                <w:sz w:val="24"/>
                <w:szCs w:val="24"/>
                <w:lang w:bidi="en-US"/>
              </w:rPr>
              <w:t xml:space="preserve">- </w:t>
            </w:r>
            <w:r w:rsidRPr="00B12D45">
              <w:rPr>
                <w:color w:val="000000"/>
                <w:sz w:val="24"/>
                <w:szCs w:val="24"/>
                <w:lang w:eastAsia="ru-RU" w:bidi="ru-RU"/>
              </w:rPr>
              <w:t>настольная</w:t>
            </w:r>
          </w:p>
          <w:p w14:paraId="00DA09F5" w14:textId="29F15EFF" w:rsidR="00AB5B36" w:rsidRPr="00E828B8" w:rsidRDefault="00AB5B36" w:rsidP="00AB5B36">
            <w:pPr>
              <w:spacing w:after="0" w:line="240" w:lineRule="auto"/>
              <w:jc w:val="both"/>
              <w:rPr>
                <w:rFonts w:ascii="Times New Roman" w:eastAsia="Calibri" w:hAnsi="Times New Roman" w:cs="Times New Roman"/>
                <w:kern w:val="2"/>
                <w:sz w:val="24"/>
                <w14:ligatures w14:val="standardContextual"/>
              </w:rPr>
            </w:pPr>
            <w:r w:rsidRPr="00AB5B36">
              <w:rPr>
                <w:rFonts w:ascii="Times New Roman" w:eastAsia="Calibri" w:hAnsi="Times New Roman" w:cs="Times New Roman"/>
                <w:kern w:val="2"/>
                <w:sz w:val="24"/>
                <w14:ligatures w14:val="standardContextual"/>
              </w:rPr>
              <w:t>Цвет</w:t>
            </w:r>
            <w:r>
              <w:rPr>
                <w:rFonts w:ascii="Times New Roman" w:eastAsia="Calibri" w:hAnsi="Times New Roman" w:cs="Times New Roman"/>
                <w:kern w:val="2"/>
                <w:sz w:val="24"/>
                <w14:ligatures w14:val="standardContextual"/>
              </w:rPr>
              <w:t xml:space="preserve"> – </w:t>
            </w:r>
            <w:r w:rsidRPr="00AB5B36">
              <w:rPr>
                <w:rFonts w:ascii="Times New Roman" w:eastAsia="Calibri" w:hAnsi="Times New Roman" w:cs="Times New Roman"/>
                <w:kern w:val="2"/>
                <w:sz w:val="24"/>
                <w14:ligatures w14:val="standardContextual"/>
              </w:rPr>
              <w:t>Черный</w:t>
            </w:r>
          </w:p>
        </w:tc>
        <w:tc>
          <w:tcPr>
            <w:tcW w:w="567" w:type="dxa"/>
            <w:shd w:val="clear" w:color="auto" w:fill="auto"/>
            <w:vAlign w:val="center"/>
          </w:tcPr>
          <w:p w14:paraId="47BCAAE9" w14:textId="6FF9AF13" w:rsidR="00AB5B36" w:rsidRPr="00B12D45" w:rsidRDefault="00AB5B36" w:rsidP="008F4E7A">
            <w:pPr>
              <w:spacing w:after="0" w:line="240" w:lineRule="auto"/>
              <w:jc w:val="center"/>
              <w:rPr>
                <w:rFonts w:ascii="Times New Roman" w:eastAsia="Times New Roman" w:hAnsi="Times New Roman" w:cs="Times New Roman"/>
                <w:sz w:val="24"/>
                <w:szCs w:val="24"/>
                <w:lang w:eastAsia="ru-RU"/>
              </w:rPr>
            </w:pPr>
            <w:r w:rsidRPr="00AB5B36">
              <w:rPr>
                <w:rFonts w:ascii="Times New Roman" w:eastAsia="Times New Roman" w:hAnsi="Times New Roman" w:cs="Times New Roman"/>
                <w:sz w:val="24"/>
                <w:szCs w:val="24"/>
                <w:lang w:eastAsia="ru-RU"/>
              </w:rPr>
              <w:t>шт.</w:t>
            </w:r>
          </w:p>
        </w:tc>
        <w:tc>
          <w:tcPr>
            <w:tcW w:w="846" w:type="dxa"/>
            <w:shd w:val="clear" w:color="auto" w:fill="auto"/>
            <w:vAlign w:val="center"/>
          </w:tcPr>
          <w:p w14:paraId="2BF57B3F" w14:textId="14208D38" w:rsidR="00AB5B36" w:rsidRDefault="00AB5B36" w:rsidP="008F4E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F47E9" w:rsidRPr="00DF47E9" w14:paraId="436B4B73" w14:textId="77777777" w:rsidTr="00D17E37">
        <w:tc>
          <w:tcPr>
            <w:tcW w:w="562" w:type="dxa"/>
            <w:shd w:val="clear" w:color="auto" w:fill="auto"/>
          </w:tcPr>
          <w:p w14:paraId="539168C1" w14:textId="063A5239" w:rsidR="00DF47E9" w:rsidRPr="00B12D45" w:rsidRDefault="00DF47E9" w:rsidP="00DF47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83" w:type="dxa"/>
            <w:shd w:val="clear" w:color="auto" w:fill="auto"/>
          </w:tcPr>
          <w:p w14:paraId="0C6C9E84" w14:textId="68741A7E" w:rsidR="00DF47E9" w:rsidRPr="00DF47E9" w:rsidRDefault="00DF47E9" w:rsidP="00DF47E9">
            <w:pPr>
              <w:spacing w:after="0" w:line="240" w:lineRule="auto"/>
              <w:rPr>
                <w:rFonts w:ascii="Times New Roman" w:eastAsia="Calibri" w:hAnsi="Times New Roman" w:cs="Times New Roman"/>
                <w:kern w:val="2"/>
                <w:sz w:val="24"/>
                <w14:ligatures w14:val="standardContextual"/>
              </w:rPr>
            </w:pPr>
            <w:r w:rsidRPr="00DF47E9">
              <w:rPr>
                <w:rFonts w:ascii="Times New Roman" w:eastAsia="Calibri" w:hAnsi="Times New Roman" w:cs="Times New Roman"/>
                <w:kern w:val="2"/>
                <w:sz w:val="24"/>
                <w14:ligatures w14:val="standardContextual"/>
              </w:rPr>
              <w:t>Комплект</w:t>
            </w:r>
            <w:r w:rsidRPr="00DF47E9">
              <w:rPr>
                <w:rFonts w:ascii="Times New Roman" w:eastAsia="Calibri" w:hAnsi="Times New Roman" w:cs="Times New Roman"/>
                <w:kern w:val="2"/>
                <w:sz w:val="24"/>
                <w:lang w:val="en-US"/>
                <w14:ligatures w14:val="standardContextual"/>
              </w:rPr>
              <w:t xml:space="preserve"> </w:t>
            </w:r>
            <w:r>
              <w:rPr>
                <w:rFonts w:ascii="Times New Roman" w:eastAsia="Calibri" w:hAnsi="Times New Roman" w:cs="Times New Roman"/>
                <w:kern w:val="2"/>
                <w:sz w:val="24"/>
                <w14:ligatures w14:val="standardContextual"/>
              </w:rPr>
              <w:t>клавиатура + мышь</w:t>
            </w:r>
          </w:p>
        </w:tc>
        <w:tc>
          <w:tcPr>
            <w:tcW w:w="6999" w:type="dxa"/>
          </w:tcPr>
          <w:p w14:paraId="3E09DEBB" w14:textId="4CE1A9DA" w:rsidR="00DF47E9" w:rsidRPr="002E4F07" w:rsidRDefault="00DF47E9" w:rsidP="00DF47E9">
            <w:pPr>
              <w:spacing w:after="0" w:line="240" w:lineRule="auto"/>
              <w:rPr>
                <w:rFonts w:ascii="Times New Roman" w:eastAsia="Calibri" w:hAnsi="Times New Roman" w:cs="Times New Roman"/>
                <w:kern w:val="2"/>
                <w:sz w:val="24"/>
                <w14:ligatures w14:val="standardContextual"/>
              </w:rPr>
            </w:pPr>
            <w:r w:rsidRPr="00B12D45">
              <w:rPr>
                <w:rFonts w:ascii="Times New Roman" w:hAnsi="Times New Roman" w:cs="Times New Roman"/>
                <w:color w:val="000000"/>
                <w:sz w:val="24"/>
                <w:szCs w:val="24"/>
                <w:lang w:val="en-US" w:bidi="en-US"/>
              </w:rPr>
              <w:t>USB</w:t>
            </w:r>
            <w:r w:rsidRPr="00DF47E9">
              <w:rPr>
                <w:rFonts w:ascii="Times New Roman" w:hAnsi="Times New Roman" w:cs="Times New Roman"/>
                <w:color w:val="000000"/>
                <w:sz w:val="24"/>
                <w:szCs w:val="24"/>
                <w:lang w:bidi="en-US"/>
              </w:rPr>
              <w:t xml:space="preserve">, </w:t>
            </w:r>
            <w:r w:rsidRPr="00B12D45">
              <w:rPr>
                <w:rFonts w:ascii="Times New Roman" w:hAnsi="Times New Roman" w:cs="Times New Roman"/>
                <w:color w:val="000000"/>
                <w:sz w:val="24"/>
                <w:szCs w:val="24"/>
                <w:lang w:val="en-US" w:bidi="en-US"/>
              </w:rPr>
              <w:t>black</w:t>
            </w:r>
            <w:r w:rsidRPr="00DF47E9">
              <w:rPr>
                <w:rFonts w:ascii="Times New Roman" w:hAnsi="Times New Roman" w:cs="Times New Roman"/>
                <w:color w:val="000000"/>
                <w:sz w:val="24"/>
                <w:szCs w:val="24"/>
                <w:lang w:bidi="en-US"/>
              </w:rPr>
              <w:t xml:space="preserve">, </w:t>
            </w:r>
            <w:r w:rsidRPr="00DF47E9">
              <w:rPr>
                <w:rFonts w:ascii="Times New Roman" w:hAnsi="Times New Roman" w:cs="Times New Roman"/>
                <w:color w:val="000000"/>
                <w:sz w:val="24"/>
                <w:szCs w:val="24"/>
                <w:lang w:eastAsia="ru-RU" w:bidi="ru-RU"/>
              </w:rPr>
              <w:t>104+12</w:t>
            </w:r>
            <w:r w:rsidRPr="00B12D45">
              <w:rPr>
                <w:rFonts w:ascii="Times New Roman" w:hAnsi="Times New Roman" w:cs="Times New Roman"/>
                <w:color w:val="000000"/>
                <w:sz w:val="24"/>
                <w:szCs w:val="24"/>
                <w:lang w:eastAsia="ru-RU" w:bidi="ru-RU"/>
              </w:rPr>
              <w:t>кл</w:t>
            </w:r>
            <w:r>
              <w:rPr>
                <w:rFonts w:ascii="Times New Roman" w:hAnsi="Times New Roman" w:cs="Times New Roman"/>
                <w:color w:val="000000"/>
                <w:sz w:val="24"/>
                <w:szCs w:val="24"/>
                <w:lang w:eastAsia="ru-RU" w:bidi="ru-RU"/>
              </w:rPr>
              <w:t xml:space="preserve"> </w:t>
            </w:r>
            <w:r w:rsidRPr="00DF47E9">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bidi="en-US"/>
              </w:rPr>
              <w:t xml:space="preserve">«мышь» </w:t>
            </w:r>
            <w:r w:rsidR="002E4F07" w:rsidRPr="002E4F07">
              <w:rPr>
                <w:rFonts w:ascii="Times New Roman" w:hAnsi="Times New Roman" w:cs="Times New Roman"/>
                <w:color w:val="000000"/>
                <w:sz w:val="24"/>
                <w:szCs w:val="24"/>
                <w:lang w:bidi="en-US"/>
              </w:rPr>
              <w:t>оптическая, 2 + 1 (колесо прокрутки), 1000 dpi</w:t>
            </w:r>
            <w:r w:rsidR="002E4F07">
              <w:rPr>
                <w:rFonts w:ascii="Times New Roman" w:hAnsi="Times New Roman" w:cs="Times New Roman"/>
                <w:color w:val="000000"/>
                <w:sz w:val="24"/>
                <w:szCs w:val="24"/>
                <w:lang w:bidi="en-US"/>
              </w:rPr>
              <w:t xml:space="preserve">, </w:t>
            </w:r>
            <w:r w:rsidR="002E4F07">
              <w:rPr>
                <w:rFonts w:ascii="Times New Roman" w:hAnsi="Times New Roman" w:cs="Times New Roman"/>
                <w:color w:val="000000"/>
                <w:sz w:val="24"/>
                <w:szCs w:val="24"/>
                <w:lang w:val="en-US" w:bidi="en-US"/>
              </w:rPr>
              <w:t>black</w:t>
            </w:r>
          </w:p>
        </w:tc>
        <w:tc>
          <w:tcPr>
            <w:tcW w:w="567" w:type="dxa"/>
            <w:shd w:val="clear" w:color="auto" w:fill="auto"/>
            <w:vAlign w:val="center"/>
          </w:tcPr>
          <w:p w14:paraId="1BB28F4B" w14:textId="1ADBCF1E" w:rsidR="00DF47E9" w:rsidRPr="00DF47E9" w:rsidRDefault="00DF47E9" w:rsidP="00DF47E9">
            <w:pPr>
              <w:spacing w:after="0" w:line="240" w:lineRule="auto"/>
              <w:jc w:val="center"/>
              <w:rPr>
                <w:rFonts w:ascii="Times New Roman" w:eastAsia="Times New Roman" w:hAnsi="Times New Roman" w:cs="Times New Roman"/>
                <w:sz w:val="24"/>
                <w:szCs w:val="24"/>
                <w:lang w:eastAsia="ru-RU"/>
              </w:rPr>
            </w:pPr>
            <w:r w:rsidRPr="00AB5B36">
              <w:rPr>
                <w:rFonts w:ascii="Times New Roman" w:eastAsia="Times New Roman" w:hAnsi="Times New Roman" w:cs="Times New Roman"/>
                <w:sz w:val="24"/>
                <w:szCs w:val="24"/>
                <w:lang w:eastAsia="ru-RU"/>
              </w:rPr>
              <w:t>шт.</w:t>
            </w:r>
          </w:p>
        </w:tc>
        <w:tc>
          <w:tcPr>
            <w:tcW w:w="846" w:type="dxa"/>
            <w:shd w:val="clear" w:color="auto" w:fill="auto"/>
            <w:vAlign w:val="center"/>
          </w:tcPr>
          <w:p w14:paraId="2C2FDE2E" w14:textId="51D7CFE0" w:rsidR="00DF47E9" w:rsidRPr="00DF47E9" w:rsidRDefault="00DF47E9" w:rsidP="00DF47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E4F07" w:rsidRPr="00B12D45" w14:paraId="114A147F" w14:textId="77777777" w:rsidTr="00D17E37">
        <w:tc>
          <w:tcPr>
            <w:tcW w:w="562" w:type="dxa"/>
            <w:shd w:val="clear" w:color="auto" w:fill="auto"/>
          </w:tcPr>
          <w:p w14:paraId="7E6780DB" w14:textId="62010C6C" w:rsidR="002E4F07" w:rsidRPr="00B12D45" w:rsidRDefault="002E4F07" w:rsidP="002E4F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83" w:type="dxa"/>
            <w:shd w:val="clear" w:color="auto" w:fill="auto"/>
          </w:tcPr>
          <w:p w14:paraId="63C7446C" w14:textId="540DECC7" w:rsidR="002E4F07" w:rsidRPr="00E828B8" w:rsidRDefault="002E4F07" w:rsidP="002E4F07">
            <w:pPr>
              <w:spacing w:after="0" w:line="240" w:lineRule="auto"/>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Фильтр сетевой</w:t>
            </w:r>
          </w:p>
        </w:tc>
        <w:tc>
          <w:tcPr>
            <w:tcW w:w="6999" w:type="dxa"/>
            <w:vAlign w:val="bottom"/>
          </w:tcPr>
          <w:p w14:paraId="6E98CE9B" w14:textId="3FF1C91B" w:rsidR="002E4F07" w:rsidRPr="00E828B8"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1</w:t>
            </w:r>
            <w:r>
              <w:rPr>
                <w:rFonts w:ascii="Times New Roman" w:eastAsia="Calibri" w:hAnsi="Times New Roman" w:cs="Times New Roman"/>
                <w:kern w:val="2"/>
                <w:sz w:val="24"/>
                <w14:ligatures w14:val="standardContextual"/>
              </w:rPr>
              <w:t>,</w:t>
            </w:r>
            <w:r w:rsidRPr="002E4F07">
              <w:rPr>
                <w:rFonts w:ascii="Times New Roman" w:eastAsia="Calibri" w:hAnsi="Times New Roman" w:cs="Times New Roman"/>
                <w:kern w:val="2"/>
                <w:sz w:val="24"/>
                <w14:ligatures w14:val="standardContextual"/>
              </w:rPr>
              <w:t>8м, max.</w:t>
            </w:r>
            <w:r>
              <w:rPr>
                <w:rFonts w:ascii="Times New Roman" w:eastAsia="Calibri" w:hAnsi="Times New Roman" w:cs="Times New Roman"/>
                <w:kern w:val="2"/>
                <w:sz w:val="24"/>
                <w14:ligatures w14:val="standardContextual"/>
              </w:rPr>
              <w:t xml:space="preserve"> </w:t>
            </w:r>
            <w:r w:rsidRPr="002E4F07">
              <w:rPr>
                <w:rFonts w:ascii="Times New Roman" w:eastAsia="Calibri" w:hAnsi="Times New Roman" w:cs="Times New Roman"/>
                <w:kern w:val="2"/>
                <w:sz w:val="24"/>
                <w14:ligatures w14:val="standardContextual"/>
              </w:rPr>
              <w:t>нагрузка 2300Вт, 6 роз.</w:t>
            </w:r>
            <w:r>
              <w:rPr>
                <w:rFonts w:ascii="Times New Roman" w:eastAsia="Calibri" w:hAnsi="Times New Roman" w:cs="Times New Roman"/>
                <w:kern w:val="2"/>
                <w:sz w:val="24"/>
                <w14:ligatures w14:val="standardContextual"/>
              </w:rPr>
              <w:t xml:space="preserve"> </w:t>
            </w:r>
            <w:r w:rsidRPr="002E4F07">
              <w:rPr>
                <w:rFonts w:ascii="Times New Roman" w:eastAsia="Calibri" w:hAnsi="Times New Roman" w:cs="Times New Roman"/>
                <w:kern w:val="2"/>
                <w:sz w:val="24"/>
                <w14:ligatures w14:val="standardContextual"/>
              </w:rPr>
              <w:t>CEE 7/4, защитные шторки</w:t>
            </w:r>
            <w:r>
              <w:rPr>
                <w:rFonts w:ascii="Times New Roman" w:eastAsia="Calibri" w:hAnsi="Times New Roman" w:cs="Times New Roman"/>
                <w:kern w:val="2"/>
                <w:sz w:val="24"/>
                <w14:ligatures w14:val="standardContextual"/>
              </w:rPr>
              <w:t>,</w:t>
            </w:r>
            <w:r w:rsidRPr="002E4F07">
              <w:rPr>
                <w:rFonts w:ascii="Times New Roman" w:eastAsia="Calibri" w:hAnsi="Times New Roman" w:cs="Times New Roman"/>
                <w:kern w:val="2"/>
                <w:sz w:val="24"/>
                <w14:ligatures w14:val="standardContextual"/>
              </w:rPr>
              <w:t xml:space="preserve"> black</w:t>
            </w:r>
          </w:p>
        </w:tc>
        <w:tc>
          <w:tcPr>
            <w:tcW w:w="567" w:type="dxa"/>
            <w:shd w:val="clear" w:color="auto" w:fill="auto"/>
            <w:vAlign w:val="center"/>
          </w:tcPr>
          <w:p w14:paraId="773AF54F" w14:textId="474DAF9B" w:rsidR="002E4F07" w:rsidRPr="00B12D45" w:rsidRDefault="002E4F07" w:rsidP="002E4F07">
            <w:pPr>
              <w:spacing w:after="0" w:line="240" w:lineRule="auto"/>
              <w:jc w:val="center"/>
              <w:rPr>
                <w:rFonts w:ascii="Times New Roman" w:eastAsia="Times New Roman" w:hAnsi="Times New Roman" w:cs="Times New Roman"/>
                <w:sz w:val="24"/>
                <w:szCs w:val="24"/>
                <w:lang w:eastAsia="ru-RU"/>
              </w:rPr>
            </w:pPr>
            <w:r w:rsidRPr="00AB5B36">
              <w:rPr>
                <w:rFonts w:ascii="Times New Roman" w:eastAsia="Times New Roman" w:hAnsi="Times New Roman" w:cs="Times New Roman"/>
                <w:sz w:val="24"/>
                <w:szCs w:val="24"/>
                <w:lang w:eastAsia="ru-RU"/>
              </w:rPr>
              <w:t>шт.</w:t>
            </w:r>
          </w:p>
        </w:tc>
        <w:tc>
          <w:tcPr>
            <w:tcW w:w="846" w:type="dxa"/>
            <w:shd w:val="clear" w:color="auto" w:fill="auto"/>
            <w:vAlign w:val="center"/>
          </w:tcPr>
          <w:p w14:paraId="2BE1D235" w14:textId="0A56A098" w:rsidR="002E4F07" w:rsidRDefault="002E4F07" w:rsidP="002E4F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E4F07" w:rsidRPr="00B12D45" w14:paraId="41ECA060" w14:textId="77777777" w:rsidTr="00D17E37">
        <w:tc>
          <w:tcPr>
            <w:tcW w:w="562" w:type="dxa"/>
            <w:shd w:val="clear" w:color="auto" w:fill="auto"/>
          </w:tcPr>
          <w:p w14:paraId="7F0B6BFC" w14:textId="2DD15CCA" w:rsidR="002E4F07" w:rsidRPr="00B12D45" w:rsidRDefault="002E4F07" w:rsidP="002E4F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83" w:type="dxa"/>
            <w:shd w:val="clear" w:color="auto" w:fill="auto"/>
          </w:tcPr>
          <w:p w14:paraId="743AA2AC" w14:textId="0CB3A0E1" w:rsidR="002E4F07" w:rsidRPr="00E828B8" w:rsidRDefault="002E4F07" w:rsidP="002E4F07">
            <w:pPr>
              <w:spacing w:after="0" w:line="240" w:lineRule="auto"/>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Принтер МФУ</w:t>
            </w:r>
            <w:r w:rsidR="00A06667">
              <w:rPr>
                <w:rFonts w:ascii="Times New Roman" w:eastAsia="Calibri" w:hAnsi="Times New Roman" w:cs="Times New Roman"/>
                <w:kern w:val="2"/>
                <w:sz w:val="24"/>
                <w14:ligatures w14:val="standardContextual"/>
              </w:rPr>
              <w:t xml:space="preserve"> 1</w:t>
            </w:r>
          </w:p>
        </w:tc>
        <w:tc>
          <w:tcPr>
            <w:tcW w:w="6999" w:type="dxa"/>
            <w:vAlign w:val="bottom"/>
          </w:tcPr>
          <w:p w14:paraId="12CE0E34" w14:textId="396BC369"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Тип п</w:t>
            </w:r>
            <w:r w:rsidRPr="002E4F07">
              <w:rPr>
                <w:rFonts w:ascii="Times New Roman" w:eastAsia="Calibri" w:hAnsi="Times New Roman" w:cs="Times New Roman"/>
                <w:kern w:val="2"/>
                <w:sz w:val="24"/>
                <w14:ligatures w14:val="standardContextual"/>
              </w:rPr>
              <w:t>ечат</w:t>
            </w:r>
            <w:r>
              <w:rPr>
                <w:rFonts w:ascii="Times New Roman" w:eastAsia="Calibri" w:hAnsi="Times New Roman" w:cs="Times New Roman"/>
                <w:kern w:val="2"/>
                <w:sz w:val="24"/>
                <w14:ligatures w14:val="standardContextual"/>
              </w:rPr>
              <w:t xml:space="preserve">и – </w:t>
            </w:r>
            <w:r w:rsidRPr="002E4F07">
              <w:rPr>
                <w:rFonts w:ascii="Times New Roman" w:eastAsia="Calibri" w:hAnsi="Times New Roman" w:cs="Times New Roman"/>
                <w:kern w:val="2"/>
                <w:sz w:val="24"/>
                <w14:ligatures w14:val="standardContextual"/>
              </w:rPr>
              <w:t>Лазерная, цветная</w:t>
            </w:r>
          </w:p>
          <w:p w14:paraId="53739F67" w14:textId="5F35C021"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Функции принтера</w:t>
            </w:r>
            <w:r>
              <w:rPr>
                <w:rFonts w:ascii="Times New Roman" w:eastAsia="Calibri" w:hAnsi="Times New Roman" w:cs="Times New Roman"/>
                <w:kern w:val="2"/>
                <w:sz w:val="24"/>
                <w14:ligatures w14:val="standardContextual"/>
              </w:rPr>
              <w:t xml:space="preserve"> – </w:t>
            </w:r>
            <w:r w:rsidRPr="002E4F07">
              <w:rPr>
                <w:rFonts w:ascii="Times New Roman" w:eastAsia="Calibri" w:hAnsi="Times New Roman" w:cs="Times New Roman"/>
                <w:kern w:val="2"/>
                <w:sz w:val="24"/>
                <w14:ligatures w14:val="standardContextual"/>
              </w:rPr>
              <w:t>Печать, сканирование, копирование</w:t>
            </w:r>
          </w:p>
          <w:p w14:paraId="2E40A4E7" w14:textId="6C98F89B"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Автоподача</w:t>
            </w:r>
            <w:r>
              <w:rPr>
                <w:rFonts w:ascii="Times New Roman" w:eastAsia="Calibri" w:hAnsi="Times New Roman" w:cs="Times New Roman"/>
                <w:kern w:val="2"/>
                <w:sz w:val="24"/>
                <w14:ligatures w14:val="standardContextual"/>
              </w:rPr>
              <w:t xml:space="preserve"> – </w:t>
            </w:r>
            <w:r w:rsidRPr="002E4F07">
              <w:rPr>
                <w:rFonts w:ascii="Times New Roman" w:eastAsia="Calibri" w:hAnsi="Times New Roman" w:cs="Times New Roman"/>
                <w:kern w:val="2"/>
                <w:sz w:val="24"/>
                <w14:ligatures w14:val="standardContextual"/>
              </w:rPr>
              <w:t>Есть</w:t>
            </w:r>
          </w:p>
          <w:p w14:paraId="6BDE6F0B" w14:textId="1DB51AFE"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Качество печати, dpi</w:t>
            </w:r>
            <w:r>
              <w:rPr>
                <w:rFonts w:ascii="Times New Roman" w:eastAsia="Calibri" w:hAnsi="Times New Roman" w:cs="Times New Roman"/>
                <w:kern w:val="2"/>
                <w:sz w:val="24"/>
                <w14:ligatures w14:val="standardContextual"/>
              </w:rPr>
              <w:t xml:space="preserve"> – не менее </w:t>
            </w:r>
            <w:r w:rsidRPr="002E4F07">
              <w:rPr>
                <w:rFonts w:ascii="Times New Roman" w:eastAsia="Calibri" w:hAnsi="Times New Roman" w:cs="Times New Roman"/>
                <w:kern w:val="2"/>
                <w:sz w:val="24"/>
                <w14:ligatures w14:val="standardContextual"/>
              </w:rPr>
              <w:t>1200 x 1200</w:t>
            </w:r>
          </w:p>
          <w:p w14:paraId="55E53F59" w14:textId="4374232D"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Качество сканирования, dpi</w:t>
            </w:r>
            <w:r>
              <w:rPr>
                <w:rFonts w:ascii="Times New Roman" w:eastAsia="Calibri" w:hAnsi="Times New Roman" w:cs="Times New Roman"/>
                <w:kern w:val="2"/>
                <w:sz w:val="24"/>
                <w14:ligatures w14:val="standardContextual"/>
              </w:rPr>
              <w:t xml:space="preserve"> – не менее </w:t>
            </w:r>
            <w:r w:rsidRPr="002E4F07">
              <w:rPr>
                <w:rFonts w:ascii="Times New Roman" w:eastAsia="Calibri" w:hAnsi="Times New Roman" w:cs="Times New Roman"/>
                <w:kern w:val="2"/>
                <w:sz w:val="24"/>
                <w14:ligatures w14:val="standardContextual"/>
              </w:rPr>
              <w:t>9600 x 9600</w:t>
            </w:r>
          </w:p>
          <w:p w14:paraId="098E6145" w14:textId="513900CC"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Коэффициент масштабирования, %</w:t>
            </w:r>
            <w:r>
              <w:rPr>
                <w:rFonts w:ascii="Times New Roman" w:eastAsia="Calibri" w:hAnsi="Times New Roman" w:cs="Times New Roman"/>
                <w:kern w:val="2"/>
                <w:sz w:val="24"/>
                <w14:ligatures w14:val="standardContextual"/>
              </w:rPr>
              <w:t xml:space="preserve"> – не менее </w:t>
            </w:r>
            <w:r w:rsidRPr="002E4F07">
              <w:rPr>
                <w:rFonts w:ascii="Times New Roman" w:eastAsia="Calibri" w:hAnsi="Times New Roman" w:cs="Times New Roman"/>
                <w:kern w:val="2"/>
                <w:sz w:val="24"/>
                <w14:ligatures w14:val="standardContextual"/>
              </w:rPr>
              <w:t>25-400</w:t>
            </w:r>
          </w:p>
          <w:p w14:paraId="5C914396" w14:textId="6450C8A8"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Память</w:t>
            </w:r>
            <w:r>
              <w:rPr>
                <w:rFonts w:ascii="Times New Roman" w:eastAsia="Calibri" w:hAnsi="Times New Roman" w:cs="Times New Roman"/>
                <w:kern w:val="2"/>
                <w:sz w:val="24"/>
                <w14:ligatures w14:val="standardContextual"/>
              </w:rPr>
              <w:t xml:space="preserve"> – не менее </w:t>
            </w:r>
            <w:r w:rsidRPr="002E4F07">
              <w:rPr>
                <w:rFonts w:ascii="Times New Roman" w:eastAsia="Calibri" w:hAnsi="Times New Roman" w:cs="Times New Roman"/>
                <w:kern w:val="2"/>
                <w:sz w:val="24"/>
                <w14:ligatures w14:val="standardContextual"/>
              </w:rPr>
              <w:t>1024 MB</w:t>
            </w:r>
          </w:p>
          <w:p w14:paraId="22FF1E9C" w14:textId="36D1ABE0"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Беспроводные интерфейсы</w:t>
            </w:r>
            <w:r>
              <w:rPr>
                <w:rFonts w:ascii="Times New Roman" w:eastAsia="Calibri" w:hAnsi="Times New Roman" w:cs="Times New Roman"/>
                <w:kern w:val="2"/>
                <w:sz w:val="24"/>
                <w14:ligatures w14:val="standardContextual"/>
              </w:rPr>
              <w:t xml:space="preserve"> – </w:t>
            </w:r>
            <w:r w:rsidRPr="002E4F07">
              <w:rPr>
                <w:rFonts w:ascii="Times New Roman" w:eastAsia="Calibri" w:hAnsi="Times New Roman" w:cs="Times New Roman"/>
                <w:kern w:val="2"/>
                <w:sz w:val="24"/>
                <w14:ligatures w14:val="standardContextual"/>
              </w:rPr>
              <w:t>Ethernet, Wi-Fi, Wi-Fi Direct</w:t>
            </w:r>
          </w:p>
          <w:p w14:paraId="0791B5DE" w14:textId="79D069E8"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Скорость печати цвет. документов, стр/мин</w:t>
            </w:r>
            <w:r>
              <w:rPr>
                <w:rFonts w:ascii="Times New Roman" w:eastAsia="Calibri" w:hAnsi="Times New Roman" w:cs="Times New Roman"/>
                <w:kern w:val="2"/>
                <w:sz w:val="24"/>
                <w14:ligatures w14:val="standardContextual"/>
              </w:rPr>
              <w:t xml:space="preserve"> – не менее </w:t>
            </w:r>
            <w:r w:rsidRPr="002E4F07">
              <w:rPr>
                <w:rFonts w:ascii="Times New Roman" w:eastAsia="Calibri" w:hAnsi="Times New Roman" w:cs="Times New Roman"/>
                <w:kern w:val="2"/>
                <w:sz w:val="24"/>
                <w14:ligatures w14:val="standardContextual"/>
              </w:rPr>
              <w:t>21</w:t>
            </w:r>
          </w:p>
          <w:p w14:paraId="5E65DDBC" w14:textId="78188413"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Скорость печати ч/б документов, стр/мин</w:t>
            </w:r>
            <w:r>
              <w:rPr>
                <w:rFonts w:ascii="Times New Roman" w:eastAsia="Calibri" w:hAnsi="Times New Roman" w:cs="Times New Roman"/>
                <w:kern w:val="2"/>
                <w:sz w:val="24"/>
                <w14:ligatures w14:val="standardContextual"/>
              </w:rPr>
              <w:t xml:space="preserve"> – не менее </w:t>
            </w:r>
            <w:r w:rsidRPr="002E4F07">
              <w:rPr>
                <w:rFonts w:ascii="Times New Roman" w:eastAsia="Calibri" w:hAnsi="Times New Roman" w:cs="Times New Roman"/>
                <w:kern w:val="2"/>
                <w:sz w:val="24"/>
                <w14:ligatures w14:val="standardContextual"/>
              </w:rPr>
              <w:t>21</w:t>
            </w:r>
          </w:p>
          <w:p w14:paraId="447C8956" w14:textId="3A632FA2" w:rsidR="002E4F07" w:rsidRPr="002E4F07" w:rsidRDefault="002E4F07" w:rsidP="002E4F07">
            <w:pPr>
              <w:spacing w:after="0" w:line="240" w:lineRule="auto"/>
              <w:jc w:val="both"/>
              <w:rPr>
                <w:rFonts w:ascii="Times New Roman" w:eastAsia="Calibri" w:hAnsi="Times New Roman" w:cs="Times New Roman"/>
                <w:kern w:val="2"/>
                <w:sz w:val="24"/>
                <w:lang w:val="en-US"/>
                <w14:ligatures w14:val="standardContextual"/>
              </w:rPr>
            </w:pPr>
            <w:r w:rsidRPr="002E4F07">
              <w:rPr>
                <w:rFonts w:ascii="Times New Roman" w:eastAsia="Calibri" w:hAnsi="Times New Roman" w:cs="Times New Roman"/>
                <w:kern w:val="2"/>
                <w:sz w:val="24"/>
                <w14:ligatures w14:val="standardContextual"/>
              </w:rPr>
              <w:t>Расходные</w:t>
            </w:r>
            <w:r w:rsidRPr="002E4F07">
              <w:rPr>
                <w:rFonts w:ascii="Times New Roman" w:eastAsia="Calibri" w:hAnsi="Times New Roman" w:cs="Times New Roman"/>
                <w:kern w:val="2"/>
                <w:sz w:val="24"/>
                <w:lang w:val="en-US"/>
                <w14:ligatures w14:val="standardContextual"/>
              </w:rPr>
              <w:t xml:space="preserve"> </w:t>
            </w:r>
            <w:r w:rsidRPr="002E4F07">
              <w:rPr>
                <w:rFonts w:ascii="Times New Roman" w:eastAsia="Calibri" w:hAnsi="Times New Roman" w:cs="Times New Roman"/>
                <w:kern w:val="2"/>
                <w:sz w:val="24"/>
                <w14:ligatures w14:val="standardContextual"/>
              </w:rPr>
              <w:t>материалы</w:t>
            </w:r>
            <w:r w:rsidRPr="002E4F07">
              <w:rPr>
                <w:rFonts w:ascii="Times New Roman" w:eastAsia="Calibri" w:hAnsi="Times New Roman" w:cs="Times New Roman"/>
                <w:kern w:val="2"/>
                <w:sz w:val="24"/>
                <w:lang w:val="en-US"/>
                <w14:ligatures w14:val="standardContextual"/>
              </w:rPr>
              <w:t xml:space="preserve"> – 067 Black, 067H Black, 067 Cyan, 067H Cyan, 067 Magenta, 067H Magenta, 067 Yellow, 067H Yellow</w:t>
            </w:r>
          </w:p>
          <w:p w14:paraId="32FCB5F5" w14:textId="27CA13D6" w:rsidR="002E4F07" w:rsidRPr="002E4F07" w:rsidRDefault="002E4F07" w:rsidP="002E4F07">
            <w:pPr>
              <w:spacing w:after="0" w:line="240" w:lineRule="auto"/>
              <w:jc w:val="both"/>
              <w:rPr>
                <w:rFonts w:ascii="Times New Roman" w:eastAsia="Calibri" w:hAnsi="Times New Roman" w:cs="Times New Roman"/>
                <w:kern w:val="2"/>
                <w:sz w:val="24"/>
                <w:lang w:val="en-US"/>
                <w14:ligatures w14:val="standardContextual"/>
              </w:rPr>
            </w:pPr>
            <w:r w:rsidRPr="002E4F07">
              <w:rPr>
                <w:rFonts w:ascii="Times New Roman" w:eastAsia="Calibri" w:hAnsi="Times New Roman" w:cs="Times New Roman"/>
                <w:kern w:val="2"/>
                <w:sz w:val="24"/>
                <w14:ligatures w14:val="standardContextual"/>
              </w:rPr>
              <w:t>Поддерживаемые</w:t>
            </w:r>
            <w:r w:rsidRPr="002E4F07">
              <w:rPr>
                <w:rFonts w:ascii="Times New Roman" w:eastAsia="Calibri" w:hAnsi="Times New Roman" w:cs="Times New Roman"/>
                <w:kern w:val="2"/>
                <w:sz w:val="24"/>
                <w:lang w:val="en-US"/>
                <w14:ligatures w14:val="standardContextual"/>
              </w:rPr>
              <w:t xml:space="preserve"> </w:t>
            </w:r>
            <w:r w:rsidRPr="002E4F07">
              <w:rPr>
                <w:rFonts w:ascii="Times New Roman" w:eastAsia="Calibri" w:hAnsi="Times New Roman" w:cs="Times New Roman"/>
                <w:kern w:val="2"/>
                <w:sz w:val="24"/>
                <w14:ligatures w14:val="standardContextual"/>
              </w:rPr>
              <w:t>ОС</w:t>
            </w:r>
            <w:r w:rsidRPr="002E4F07">
              <w:rPr>
                <w:rFonts w:ascii="Times New Roman" w:eastAsia="Calibri" w:hAnsi="Times New Roman" w:cs="Times New Roman"/>
                <w:kern w:val="2"/>
                <w:sz w:val="24"/>
                <w:lang w:val="en-US"/>
                <w14:ligatures w14:val="standardContextual"/>
              </w:rPr>
              <w:t xml:space="preserve"> – Windows® 11 / Windows® 10 / Windows® 8.1 / Server® 2022 Mac OS X version 10.11 &amp; up Linux3</w:t>
            </w:r>
          </w:p>
          <w:p w14:paraId="7BCAA673" w14:textId="328704A6"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Интерфейсы подключения</w:t>
            </w:r>
            <w:r>
              <w:rPr>
                <w:rFonts w:ascii="Times New Roman" w:eastAsia="Calibri" w:hAnsi="Times New Roman" w:cs="Times New Roman"/>
                <w:kern w:val="2"/>
                <w:sz w:val="24"/>
                <w14:ligatures w14:val="standardContextual"/>
              </w:rPr>
              <w:t xml:space="preserve"> – </w:t>
            </w:r>
            <w:r w:rsidRPr="002E4F07">
              <w:rPr>
                <w:rFonts w:ascii="Times New Roman" w:eastAsia="Calibri" w:hAnsi="Times New Roman" w:cs="Times New Roman"/>
                <w:kern w:val="2"/>
                <w:sz w:val="24"/>
                <w14:ligatures w14:val="standardContextual"/>
              </w:rPr>
              <w:t>USB2.0</w:t>
            </w:r>
          </w:p>
          <w:p w14:paraId="1902064C" w14:textId="48360B17" w:rsidR="002E4F07" w:rsidRPr="002E4F07"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Максимальный формат печати</w:t>
            </w:r>
            <w:r>
              <w:rPr>
                <w:rFonts w:ascii="Times New Roman" w:eastAsia="Calibri" w:hAnsi="Times New Roman" w:cs="Times New Roman"/>
                <w:kern w:val="2"/>
                <w:sz w:val="24"/>
                <w14:ligatures w14:val="standardContextual"/>
              </w:rPr>
              <w:t xml:space="preserve"> – </w:t>
            </w:r>
            <w:r w:rsidRPr="002E4F07">
              <w:rPr>
                <w:rFonts w:ascii="Times New Roman" w:eastAsia="Calibri" w:hAnsi="Times New Roman" w:cs="Times New Roman"/>
                <w:kern w:val="2"/>
                <w:sz w:val="24"/>
                <w14:ligatures w14:val="standardContextual"/>
              </w:rPr>
              <w:t>A4</w:t>
            </w:r>
          </w:p>
          <w:p w14:paraId="087F91B4" w14:textId="3FEB0D6B" w:rsidR="002E4F07" w:rsidRPr="00E828B8" w:rsidRDefault="002E4F07" w:rsidP="002E4F07">
            <w:pPr>
              <w:spacing w:after="0" w:line="240" w:lineRule="auto"/>
              <w:jc w:val="both"/>
              <w:rPr>
                <w:rFonts w:ascii="Times New Roman" w:eastAsia="Calibri" w:hAnsi="Times New Roman" w:cs="Times New Roman"/>
                <w:kern w:val="2"/>
                <w:sz w:val="24"/>
                <w14:ligatures w14:val="standardContextual"/>
              </w:rPr>
            </w:pPr>
            <w:r w:rsidRPr="002E4F07">
              <w:rPr>
                <w:rFonts w:ascii="Times New Roman" w:eastAsia="Calibri" w:hAnsi="Times New Roman" w:cs="Times New Roman"/>
                <w:kern w:val="2"/>
                <w:sz w:val="24"/>
                <w14:ligatures w14:val="standardContextual"/>
              </w:rPr>
              <w:t>Особенности принтера</w:t>
            </w:r>
            <w:r>
              <w:rPr>
                <w:rFonts w:ascii="Times New Roman" w:eastAsia="Calibri" w:hAnsi="Times New Roman" w:cs="Times New Roman"/>
                <w:kern w:val="2"/>
                <w:sz w:val="24"/>
                <w14:ligatures w14:val="standardContextual"/>
              </w:rPr>
              <w:t xml:space="preserve"> – </w:t>
            </w:r>
            <w:r w:rsidRPr="002E4F07">
              <w:rPr>
                <w:rFonts w:ascii="Times New Roman" w:eastAsia="Calibri" w:hAnsi="Times New Roman" w:cs="Times New Roman"/>
                <w:kern w:val="2"/>
                <w:sz w:val="24"/>
                <w14:ligatures w14:val="standardContextual"/>
              </w:rPr>
              <w:t>Поддержка Air Print</w:t>
            </w:r>
          </w:p>
        </w:tc>
        <w:tc>
          <w:tcPr>
            <w:tcW w:w="567" w:type="dxa"/>
            <w:shd w:val="clear" w:color="auto" w:fill="auto"/>
            <w:vAlign w:val="center"/>
          </w:tcPr>
          <w:p w14:paraId="21056B8D" w14:textId="3AC18646" w:rsidR="002E4F07" w:rsidRPr="00B12D45" w:rsidRDefault="002E4F07" w:rsidP="002E4F07">
            <w:pPr>
              <w:spacing w:after="0" w:line="240" w:lineRule="auto"/>
              <w:jc w:val="center"/>
              <w:rPr>
                <w:rFonts w:ascii="Times New Roman" w:eastAsia="Times New Roman" w:hAnsi="Times New Roman" w:cs="Times New Roman"/>
                <w:sz w:val="24"/>
                <w:szCs w:val="24"/>
                <w:lang w:eastAsia="ru-RU"/>
              </w:rPr>
            </w:pPr>
            <w:r w:rsidRPr="00AB5B36">
              <w:rPr>
                <w:rFonts w:ascii="Times New Roman" w:eastAsia="Times New Roman" w:hAnsi="Times New Roman" w:cs="Times New Roman"/>
                <w:sz w:val="24"/>
                <w:szCs w:val="24"/>
                <w:lang w:eastAsia="ru-RU"/>
              </w:rPr>
              <w:t>шт.</w:t>
            </w:r>
          </w:p>
        </w:tc>
        <w:tc>
          <w:tcPr>
            <w:tcW w:w="846" w:type="dxa"/>
            <w:shd w:val="clear" w:color="auto" w:fill="auto"/>
            <w:vAlign w:val="center"/>
          </w:tcPr>
          <w:p w14:paraId="67FBCCCC" w14:textId="2D48EE58" w:rsidR="002E4F07" w:rsidRDefault="002E4F07" w:rsidP="002E4F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06667" w:rsidRPr="00B12D45" w14:paraId="2C428D43" w14:textId="77777777" w:rsidTr="00D17E37">
        <w:tc>
          <w:tcPr>
            <w:tcW w:w="562" w:type="dxa"/>
            <w:shd w:val="clear" w:color="auto" w:fill="auto"/>
          </w:tcPr>
          <w:p w14:paraId="3285B59C" w14:textId="1031FC4A" w:rsidR="00A06667" w:rsidRPr="00B12D45" w:rsidRDefault="00A06667" w:rsidP="00A066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083" w:type="dxa"/>
            <w:shd w:val="clear" w:color="auto" w:fill="auto"/>
          </w:tcPr>
          <w:p w14:paraId="4E94E448" w14:textId="56DCA48E" w:rsidR="00A06667" w:rsidRPr="00E828B8" w:rsidRDefault="00A06667" w:rsidP="00A06667">
            <w:pPr>
              <w:spacing w:after="0" w:line="240" w:lineRule="auto"/>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Принтер МФУ 2</w:t>
            </w:r>
          </w:p>
        </w:tc>
        <w:tc>
          <w:tcPr>
            <w:tcW w:w="6999" w:type="dxa"/>
            <w:vAlign w:val="bottom"/>
          </w:tcPr>
          <w:p w14:paraId="14A0BF3D" w14:textId="59B3DE30"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Тип пе</w:t>
            </w:r>
            <w:r w:rsidRPr="00A06667">
              <w:rPr>
                <w:rFonts w:ascii="Times New Roman" w:eastAsia="Calibri" w:hAnsi="Times New Roman" w:cs="Times New Roman"/>
                <w:kern w:val="2"/>
                <w:sz w:val="24"/>
                <w14:ligatures w14:val="standardContextual"/>
              </w:rPr>
              <w:t>чат</w:t>
            </w:r>
            <w:r>
              <w:rPr>
                <w:rFonts w:ascii="Times New Roman" w:eastAsia="Calibri" w:hAnsi="Times New Roman" w:cs="Times New Roman"/>
                <w:kern w:val="2"/>
                <w:sz w:val="24"/>
                <w14:ligatures w14:val="standardContextual"/>
              </w:rPr>
              <w:t xml:space="preserve">и – </w:t>
            </w:r>
            <w:r w:rsidRPr="00A06667">
              <w:rPr>
                <w:rFonts w:ascii="Times New Roman" w:eastAsia="Calibri" w:hAnsi="Times New Roman" w:cs="Times New Roman"/>
                <w:kern w:val="2"/>
                <w:sz w:val="24"/>
                <w14:ligatures w14:val="standardContextual"/>
              </w:rPr>
              <w:t>Лазерная, монохромная</w:t>
            </w:r>
          </w:p>
          <w:p w14:paraId="124DF8D6" w14:textId="53734211"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Функции принтера</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Печать, сканирование, копирование, факс</w:t>
            </w:r>
          </w:p>
          <w:p w14:paraId="16F1FE80" w14:textId="63D84938"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Качество печати, dpi</w:t>
            </w:r>
            <w:r>
              <w:rPr>
                <w:rFonts w:ascii="Times New Roman" w:eastAsia="Calibri" w:hAnsi="Times New Roman" w:cs="Times New Roman"/>
                <w:kern w:val="2"/>
                <w:sz w:val="24"/>
                <w14:ligatures w14:val="standardContextual"/>
              </w:rPr>
              <w:t xml:space="preserve"> – не менее </w:t>
            </w:r>
            <w:r w:rsidRPr="00A06667">
              <w:rPr>
                <w:rFonts w:ascii="Times New Roman" w:eastAsia="Calibri" w:hAnsi="Times New Roman" w:cs="Times New Roman"/>
                <w:kern w:val="2"/>
                <w:sz w:val="24"/>
                <w14:ligatures w14:val="standardContextual"/>
              </w:rPr>
              <w:t>1200 × 1200</w:t>
            </w:r>
          </w:p>
          <w:p w14:paraId="62E98E81" w14:textId="12842534"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lastRenderedPageBreak/>
              <w:t>Качество сканирования, dpi</w:t>
            </w:r>
            <w:r>
              <w:rPr>
                <w:rFonts w:ascii="Times New Roman" w:eastAsia="Calibri" w:hAnsi="Times New Roman" w:cs="Times New Roman"/>
                <w:kern w:val="2"/>
                <w:sz w:val="24"/>
                <w14:ligatures w14:val="standardContextual"/>
              </w:rPr>
              <w:t xml:space="preserve"> – не менее </w:t>
            </w:r>
            <w:r w:rsidRPr="00A06667">
              <w:rPr>
                <w:rFonts w:ascii="Times New Roman" w:eastAsia="Calibri" w:hAnsi="Times New Roman" w:cs="Times New Roman"/>
                <w:kern w:val="2"/>
                <w:sz w:val="24"/>
                <w14:ligatures w14:val="standardContextual"/>
              </w:rPr>
              <w:t>9600 x 9600</w:t>
            </w:r>
          </w:p>
          <w:p w14:paraId="4769ED79" w14:textId="0B0F2EEC"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Формат бумаги</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А4, А5, В5, С5</w:t>
            </w:r>
          </w:p>
          <w:p w14:paraId="2A004EB2" w14:textId="35F731E4"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Беспроводные интерфейсы</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Ethernet, Wi-Fi</w:t>
            </w:r>
          </w:p>
          <w:p w14:paraId="374DCAEC" w14:textId="1EBD7E66"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Скорость печати цвет. документов, стр/мин</w:t>
            </w:r>
            <w:r>
              <w:rPr>
                <w:rFonts w:ascii="Times New Roman" w:eastAsia="Calibri" w:hAnsi="Times New Roman" w:cs="Times New Roman"/>
                <w:kern w:val="2"/>
                <w:sz w:val="24"/>
                <w14:ligatures w14:val="standardContextual"/>
              </w:rPr>
              <w:t xml:space="preserve"> – не менее</w:t>
            </w:r>
            <w:r w:rsidRPr="00A06667">
              <w:rPr>
                <w:rFonts w:ascii="Times New Roman" w:eastAsia="Calibri" w:hAnsi="Times New Roman" w:cs="Times New Roman"/>
                <w:kern w:val="2"/>
                <w:sz w:val="24"/>
                <w14:ligatures w14:val="standardContextual"/>
              </w:rPr>
              <w:tab/>
              <w:t>23</w:t>
            </w:r>
          </w:p>
          <w:p w14:paraId="3303B9B7" w14:textId="6E95E5AB"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ЖК-дисплей</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6-строчный сенсорный, монохромный</w:t>
            </w:r>
          </w:p>
          <w:p w14:paraId="45A5E139" w14:textId="7AFA69CA"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Расходные материалы</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Canon 737</w:t>
            </w:r>
          </w:p>
          <w:p w14:paraId="237E9084" w14:textId="6A4CBCBF"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Поддерживаемые ОС</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Windows, MacOS, Linux</w:t>
            </w:r>
          </w:p>
          <w:p w14:paraId="0B645863" w14:textId="775E8EAE"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Интерфейсы подключения</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RJ-45, USB2.0</w:t>
            </w:r>
          </w:p>
          <w:p w14:paraId="3C99B6AB" w14:textId="10B7E876" w:rsidR="00A06667" w:rsidRPr="00A06667"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Максимальный формат печати</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A4</w:t>
            </w:r>
          </w:p>
          <w:p w14:paraId="41068A5A" w14:textId="424A2216" w:rsidR="00A06667" w:rsidRPr="00E828B8" w:rsidRDefault="00A06667" w:rsidP="00A06667">
            <w:pPr>
              <w:spacing w:after="0" w:line="240" w:lineRule="auto"/>
              <w:jc w:val="both"/>
              <w:rPr>
                <w:rFonts w:ascii="Times New Roman" w:eastAsia="Calibri" w:hAnsi="Times New Roman" w:cs="Times New Roman"/>
                <w:kern w:val="2"/>
                <w:sz w:val="24"/>
                <w14:ligatures w14:val="standardContextual"/>
              </w:rPr>
            </w:pPr>
            <w:r w:rsidRPr="00A06667">
              <w:rPr>
                <w:rFonts w:ascii="Times New Roman" w:eastAsia="Calibri" w:hAnsi="Times New Roman" w:cs="Times New Roman"/>
                <w:kern w:val="2"/>
                <w:sz w:val="24"/>
                <w14:ligatures w14:val="standardContextual"/>
              </w:rPr>
              <w:t>Особенности принтера</w:t>
            </w:r>
            <w:r>
              <w:rPr>
                <w:rFonts w:ascii="Times New Roman" w:eastAsia="Calibri" w:hAnsi="Times New Roman" w:cs="Times New Roman"/>
                <w:kern w:val="2"/>
                <w:sz w:val="24"/>
                <w14:ligatures w14:val="standardContextual"/>
              </w:rPr>
              <w:t xml:space="preserve"> – </w:t>
            </w:r>
            <w:r w:rsidRPr="00A06667">
              <w:rPr>
                <w:rFonts w:ascii="Times New Roman" w:eastAsia="Calibri" w:hAnsi="Times New Roman" w:cs="Times New Roman"/>
                <w:kern w:val="2"/>
                <w:sz w:val="24"/>
                <w14:ligatures w14:val="standardContextual"/>
              </w:rPr>
              <w:t>Поддержка Air Print, Поддержка Google Cloud Print, Поддержка Mopria, Поддержка Wi-Fi Direct</w:t>
            </w:r>
          </w:p>
        </w:tc>
        <w:tc>
          <w:tcPr>
            <w:tcW w:w="567" w:type="dxa"/>
            <w:shd w:val="clear" w:color="auto" w:fill="auto"/>
            <w:vAlign w:val="center"/>
          </w:tcPr>
          <w:p w14:paraId="32F683A0" w14:textId="4EB37A98" w:rsidR="00A06667" w:rsidRPr="00B12D45" w:rsidRDefault="00A06667" w:rsidP="00A06667">
            <w:pPr>
              <w:spacing w:after="0" w:line="240" w:lineRule="auto"/>
              <w:jc w:val="center"/>
              <w:rPr>
                <w:rFonts w:ascii="Times New Roman" w:eastAsia="Times New Roman" w:hAnsi="Times New Roman" w:cs="Times New Roman"/>
                <w:sz w:val="24"/>
                <w:szCs w:val="24"/>
                <w:lang w:eastAsia="ru-RU"/>
              </w:rPr>
            </w:pPr>
            <w:r w:rsidRPr="00AB5B36">
              <w:rPr>
                <w:rFonts w:ascii="Times New Roman" w:eastAsia="Times New Roman" w:hAnsi="Times New Roman" w:cs="Times New Roman"/>
                <w:sz w:val="24"/>
                <w:szCs w:val="24"/>
                <w:lang w:eastAsia="ru-RU"/>
              </w:rPr>
              <w:lastRenderedPageBreak/>
              <w:t>шт.</w:t>
            </w:r>
          </w:p>
        </w:tc>
        <w:tc>
          <w:tcPr>
            <w:tcW w:w="846" w:type="dxa"/>
            <w:shd w:val="clear" w:color="auto" w:fill="auto"/>
            <w:vAlign w:val="center"/>
          </w:tcPr>
          <w:p w14:paraId="36245E4D" w14:textId="3A057892" w:rsidR="00A06667" w:rsidRDefault="00A06667" w:rsidP="00A06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61A2C" w:rsidRPr="00B12D45" w14:paraId="1C52ED09" w14:textId="77777777" w:rsidTr="00D17E37">
        <w:tc>
          <w:tcPr>
            <w:tcW w:w="562" w:type="dxa"/>
            <w:shd w:val="clear" w:color="auto" w:fill="auto"/>
          </w:tcPr>
          <w:p w14:paraId="0C867157" w14:textId="1D863328" w:rsidR="00A61A2C" w:rsidRPr="00B12D45" w:rsidRDefault="00A61A2C" w:rsidP="00A61A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83" w:type="dxa"/>
            <w:shd w:val="clear" w:color="auto" w:fill="auto"/>
          </w:tcPr>
          <w:p w14:paraId="1CB6BDB8" w14:textId="738E7609" w:rsidR="00A61A2C" w:rsidRPr="00E828B8" w:rsidRDefault="00A61A2C" w:rsidP="00A61A2C">
            <w:pPr>
              <w:spacing w:after="0" w:line="240" w:lineRule="auto"/>
              <w:rPr>
                <w:rFonts w:ascii="Times New Roman" w:eastAsia="Calibri" w:hAnsi="Times New Roman" w:cs="Times New Roman"/>
                <w:kern w:val="2"/>
                <w:sz w:val="24"/>
                <w14:ligatures w14:val="standardContextual"/>
              </w:rPr>
            </w:pPr>
            <w:r w:rsidRPr="00A61A2C">
              <w:rPr>
                <w:rFonts w:ascii="Times New Roman" w:eastAsia="Calibri" w:hAnsi="Times New Roman" w:cs="Times New Roman"/>
                <w:kern w:val="2"/>
                <w:sz w:val="24"/>
                <w14:ligatures w14:val="standardContextual"/>
              </w:rPr>
              <w:t xml:space="preserve">Картридж </w:t>
            </w:r>
          </w:p>
        </w:tc>
        <w:tc>
          <w:tcPr>
            <w:tcW w:w="6999" w:type="dxa"/>
            <w:vAlign w:val="bottom"/>
          </w:tcPr>
          <w:p w14:paraId="46EBF188" w14:textId="60D0B0B8" w:rsidR="00A61A2C" w:rsidRDefault="00A61A2C" w:rsidP="00A61A2C">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 xml:space="preserve">Модель – </w:t>
            </w:r>
            <w:r w:rsidRPr="00A61A2C">
              <w:rPr>
                <w:rFonts w:ascii="Times New Roman" w:eastAsia="Calibri" w:hAnsi="Times New Roman" w:cs="Times New Roman"/>
                <w:kern w:val="2"/>
                <w:sz w:val="24"/>
                <w14:ligatures w14:val="standardContextual"/>
              </w:rPr>
              <w:t>737 ORIGINAL</w:t>
            </w:r>
          </w:p>
          <w:p w14:paraId="12F7A26A" w14:textId="3688E67B" w:rsidR="00A61A2C" w:rsidRDefault="00A61A2C" w:rsidP="00A61A2C">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 xml:space="preserve">совместимость – </w:t>
            </w:r>
            <w:r w:rsidRPr="00A61A2C">
              <w:rPr>
                <w:rFonts w:ascii="Times New Roman" w:eastAsia="Calibri" w:hAnsi="Times New Roman" w:cs="Times New Roman"/>
                <w:kern w:val="2"/>
                <w:sz w:val="24"/>
                <w14:ligatures w14:val="standardContextual"/>
              </w:rPr>
              <w:t xml:space="preserve">MF212/MF216/MF217/MF226 </w:t>
            </w:r>
          </w:p>
          <w:p w14:paraId="29990EA4" w14:textId="41186719" w:rsidR="00A61A2C" w:rsidRPr="00E828B8" w:rsidRDefault="00A61A2C" w:rsidP="00A61A2C">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 xml:space="preserve">ресурс – не менее </w:t>
            </w:r>
            <w:r w:rsidRPr="00A61A2C">
              <w:rPr>
                <w:rFonts w:ascii="Times New Roman" w:eastAsia="Calibri" w:hAnsi="Times New Roman" w:cs="Times New Roman"/>
                <w:kern w:val="2"/>
                <w:sz w:val="24"/>
                <w14:ligatures w14:val="standardContextual"/>
              </w:rPr>
              <w:t xml:space="preserve">2400стр. </w:t>
            </w:r>
          </w:p>
        </w:tc>
        <w:tc>
          <w:tcPr>
            <w:tcW w:w="567" w:type="dxa"/>
            <w:shd w:val="clear" w:color="auto" w:fill="auto"/>
            <w:vAlign w:val="center"/>
          </w:tcPr>
          <w:p w14:paraId="6FD37866" w14:textId="03220BB8" w:rsidR="00A61A2C" w:rsidRPr="00B12D45" w:rsidRDefault="00A61A2C" w:rsidP="00A61A2C">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шт.</w:t>
            </w:r>
          </w:p>
        </w:tc>
        <w:tc>
          <w:tcPr>
            <w:tcW w:w="846" w:type="dxa"/>
            <w:shd w:val="clear" w:color="auto" w:fill="auto"/>
            <w:vAlign w:val="center"/>
          </w:tcPr>
          <w:p w14:paraId="1EBEE48E" w14:textId="4C285042" w:rsidR="00A61A2C" w:rsidRDefault="00A61A2C" w:rsidP="00A61A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9B4EF0" w:rsidRPr="00B12D45" w14:paraId="74156C0A" w14:textId="77777777" w:rsidTr="00D17E37">
        <w:tc>
          <w:tcPr>
            <w:tcW w:w="562" w:type="dxa"/>
            <w:shd w:val="clear" w:color="auto" w:fill="auto"/>
          </w:tcPr>
          <w:p w14:paraId="4278576D" w14:textId="070EEEA5" w:rsidR="009B4EF0" w:rsidRPr="00B12D45" w:rsidRDefault="009B4EF0" w:rsidP="009B4E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83" w:type="dxa"/>
            <w:shd w:val="clear" w:color="auto" w:fill="auto"/>
          </w:tcPr>
          <w:p w14:paraId="1DBED9A6" w14:textId="17791565" w:rsidR="009B4EF0" w:rsidRPr="00E828B8" w:rsidRDefault="009B4EF0" w:rsidP="009B4EF0">
            <w:pPr>
              <w:spacing w:after="0" w:line="240" w:lineRule="auto"/>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 xml:space="preserve">Кабель </w:t>
            </w:r>
          </w:p>
        </w:tc>
        <w:tc>
          <w:tcPr>
            <w:tcW w:w="6999" w:type="dxa"/>
            <w:vAlign w:val="bottom"/>
          </w:tcPr>
          <w:p w14:paraId="3DB0821B" w14:textId="1FC68491" w:rsidR="009B4EF0" w:rsidRPr="00E828B8" w:rsidRDefault="009B4EF0" w:rsidP="009B4EF0">
            <w:pPr>
              <w:spacing w:after="0" w:line="240" w:lineRule="auto"/>
              <w:jc w:val="both"/>
              <w:rPr>
                <w:rFonts w:ascii="Times New Roman" w:eastAsia="Calibri" w:hAnsi="Times New Roman" w:cs="Times New Roman"/>
                <w:kern w:val="2"/>
                <w:sz w:val="24"/>
                <w14:ligatures w14:val="standardContextual"/>
              </w:rPr>
            </w:pPr>
            <w:r w:rsidRPr="009B4EF0">
              <w:rPr>
                <w:rFonts w:ascii="Times New Roman" w:eastAsia="Calibri" w:hAnsi="Times New Roman" w:cs="Times New Roman"/>
                <w:kern w:val="2"/>
                <w:sz w:val="24"/>
                <w14:ligatures w14:val="standardContextual"/>
              </w:rPr>
              <w:t>USB2.0 (A/B)</w:t>
            </w:r>
            <w:r>
              <w:rPr>
                <w:rFonts w:ascii="Times New Roman" w:eastAsia="Calibri" w:hAnsi="Times New Roman" w:cs="Times New Roman"/>
                <w:kern w:val="2"/>
                <w:sz w:val="24"/>
                <w14:ligatures w14:val="standardContextual"/>
              </w:rPr>
              <w:t xml:space="preserve"> </w:t>
            </w:r>
            <w:r w:rsidRPr="009B4EF0">
              <w:rPr>
                <w:rFonts w:ascii="Times New Roman" w:eastAsia="Calibri" w:hAnsi="Times New Roman" w:cs="Times New Roman"/>
                <w:kern w:val="2"/>
                <w:sz w:val="24"/>
                <w14:ligatures w14:val="standardContextual"/>
              </w:rPr>
              <w:t>1,8м</w:t>
            </w:r>
            <w:r w:rsidR="00D17E37">
              <w:rPr>
                <w:rFonts w:ascii="Times New Roman" w:eastAsia="Calibri" w:hAnsi="Times New Roman" w:cs="Times New Roman"/>
                <w:kern w:val="2"/>
                <w:sz w:val="24"/>
                <w14:ligatures w14:val="standardContextual"/>
              </w:rPr>
              <w:t xml:space="preserve">, </w:t>
            </w:r>
            <w:r w:rsidRPr="009B4EF0">
              <w:rPr>
                <w:rFonts w:ascii="Times New Roman" w:eastAsia="Calibri" w:hAnsi="Times New Roman" w:cs="Times New Roman"/>
                <w:kern w:val="2"/>
                <w:sz w:val="24"/>
                <w14:ligatures w14:val="standardContextual"/>
              </w:rPr>
              <w:t>серый, позолоч</w:t>
            </w:r>
            <w:r w:rsidR="00D17E37">
              <w:rPr>
                <w:rFonts w:ascii="Times New Roman" w:eastAsia="Calibri" w:hAnsi="Times New Roman" w:cs="Times New Roman"/>
                <w:kern w:val="2"/>
                <w:sz w:val="24"/>
                <w14:ligatures w14:val="standardContextual"/>
              </w:rPr>
              <w:t>енные</w:t>
            </w:r>
            <w:r>
              <w:rPr>
                <w:rFonts w:ascii="Times New Roman" w:eastAsia="Calibri" w:hAnsi="Times New Roman" w:cs="Times New Roman"/>
                <w:kern w:val="2"/>
                <w:sz w:val="24"/>
                <w14:ligatures w14:val="standardContextual"/>
              </w:rPr>
              <w:t xml:space="preserve"> </w:t>
            </w:r>
            <w:r w:rsidRPr="009B4EF0">
              <w:rPr>
                <w:rFonts w:ascii="Times New Roman" w:eastAsia="Calibri" w:hAnsi="Times New Roman" w:cs="Times New Roman"/>
                <w:kern w:val="2"/>
                <w:sz w:val="24"/>
                <w14:ligatures w14:val="standardContextual"/>
              </w:rPr>
              <w:t>контакты</w:t>
            </w:r>
          </w:p>
        </w:tc>
        <w:tc>
          <w:tcPr>
            <w:tcW w:w="567" w:type="dxa"/>
            <w:shd w:val="clear" w:color="auto" w:fill="auto"/>
            <w:vAlign w:val="center"/>
          </w:tcPr>
          <w:p w14:paraId="377C269E" w14:textId="55EE6BCC" w:rsidR="009B4EF0" w:rsidRPr="00B12D45" w:rsidRDefault="009B4EF0" w:rsidP="009B4EF0">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шт.</w:t>
            </w:r>
          </w:p>
        </w:tc>
        <w:tc>
          <w:tcPr>
            <w:tcW w:w="846" w:type="dxa"/>
            <w:shd w:val="clear" w:color="auto" w:fill="auto"/>
            <w:vAlign w:val="center"/>
          </w:tcPr>
          <w:p w14:paraId="30E248F3" w14:textId="36AA5763" w:rsidR="009B4EF0" w:rsidRDefault="009B4EF0" w:rsidP="009B4E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17E37" w:rsidRPr="00B12D45" w14:paraId="31C421CC" w14:textId="77777777" w:rsidTr="00D17E37">
        <w:tc>
          <w:tcPr>
            <w:tcW w:w="562" w:type="dxa"/>
            <w:shd w:val="clear" w:color="auto" w:fill="auto"/>
          </w:tcPr>
          <w:p w14:paraId="6ED44A70" w14:textId="69708CBE" w:rsidR="00D17E37" w:rsidRPr="00B12D45" w:rsidRDefault="00D17E37" w:rsidP="00D17E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83" w:type="dxa"/>
            <w:shd w:val="clear" w:color="auto" w:fill="auto"/>
          </w:tcPr>
          <w:p w14:paraId="613892D6" w14:textId="7066C08F" w:rsidR="00D17E37" w:rsidRPr="00E828B8" w:rsidRDefault="00D17E37" w:rsidP="00D17E37">
            <w:pPr>
              <w:spacing w:after="0" w:line="240" w:lineRule="auto"/>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Видеорегистратор</w:t>
            </w:r>
          </w:p>
        </w:tc>
        <w:tc>
          <w:tcPr>
            <w:tcW w:w="6999" w:type="dxa"/>
            <w:vAlign w:val="bottom"/>
          </w:tcPr>
          <w:p w14:paraId="1DFD125F" w14:textId="6F3AB454"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Основной поток</w:t>
            </w:r>
            <w:r>
              <w:rPr>
                <w:rFonts w:ascii="Times New Roman" w:eastAsia="Calibri" w:hAnsi="Times New Roman" w:cs="Times New Roman"/>
                <w:kern w:val="2"/>
                <w:sz w:val="24"/>
                <w14:ligatures w14:val="standardContextual"/>
              </w:rPr>
              <w:t xml:space="preserve"> – до </w:t>
            </w:r>
            <w:r w:rsidRPr="003E736E">
              <w:rPr>
                <w:rFonts w:ascii="Times New Roman" w:eastAsia="Calibri" w:hAnsi="Times New Roman" w:cs="Times New Roman"/>
                <w:kern w:val="2"/>
                <w:sz w:val="24"/>
                <w14:ligatures w14:val="standardContextual"/>
              </w:rPr>
              <w:t>8 Mpx</w:t>
            </w:r>
          </w:p>
          <w:p w14:paraId="46B72AF3" w14:textId="1569995D"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Интерфейс накопителя</w:t>
            </w:r>
            <w:r>
              <w:rPr>
                <w:rFonts w:ascii="Times New Roman" w:eastAsia="Calibri" w:hAnsi="Times New Roman" w:cs="Times New Roman"/>
                <w:kern w:val="2"/>
                <w:sz w:val="24"/>
                <w14:ligatures w14:val="standardContextual"/>
              </w:rPr>
              <w:t xml:space="preserve"> – </w:t>
            </w:r>
            <w:r w:rsidRPr="003E736E">
              <w:rPr>
                <w:rFonts w:ascii="Times New Roman" w:eastAsia="Calibri" w:hAnsi="Times New Roman" w:cs="Times New Roman"/>
                <w:kern w:val="2"/>
                <w:sz w:val="24"/>
                <w14:ligatures w14:val="standardContextual"/>
              </w:rPr>
              <w:t>SATA3</w:t>
            </w:r>
          </w:p>
          <w:p w14:paraId="6051708C" w14:textId="5C59D2EC"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Входящая пропускная способность, Мбит/с</w:t>
            </w:r>
            <w:r>
              <w:rPr>
                <w:rFonts w:ascii="Times New Roman" w:eastAsia="Calibri" w:hAnsi="Times New Roman" w:cs="Times New Roman"/>
                <w:kern w:val="2"/>
                <w:sz w:val="24"/>
                <w14:ligatures w14:val="standardContextual"/>
              </w:rPr>
              <w:t xml:space="preserve"> – не менее </w:t>
            </w:r>
            <w:r w:rsidRPr="003E736E">
              <w:rPr>
                <w:rFonts w:ascii="Times New Roman" w:eastAsia="Calibri" w:hAnsi="Times New Roman" w:cs="Times New Roman"/>
                <w:kern w:val="2"/>
                <w:sz w:val="24"/>
                <w14:ligatures w14:val="standardContextual"/>
              </w:rPr>
              <w:t>256</w:t>
            </w:r>
          </w:p>
          <w:p w14:paraId="4B179DDF" w14:textId="12D6FAA2"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Исходящая пропускная способность, Мбит/с</w:t>
            </w:r>
            <w:r>
              <w:rPr>
                <w:rFonts w:ascii="Times New Roman" w:eastAsia="Calibri" w:hAnsi="Times New Roman" w:cs="Times New Roman"/>
                <w:kern w:val="2"/>
                <w:sz w:val="24"/>
                <w14:ligatures w14:val="standardContextual"/>
              </w:rPr>
              <w:t xml:space="preserve"> – не менее </w:t>
            </w:r>
            <w:r w:rsidRPr="003E736E">
              <w:rPr>
                <w:rFonts w:ascii="Times New Roman" w:eastAsia="Calibri" w:hAnsi="Times New Roman" w:cs="Times New Roman"/>
                <w:kern w:val="2"/>
                <w:sz w:val="24"/>
                <w14:ligatures w14:val="standardContextual"/>
              </w:rPr>
              <w:t>160</w:t>
            </w:r>
          </w:p>
          <w:p w14:paraId="622B22FC" w14:textId="1E95C994"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Объем жесткого диска (макс)</w:t>
            </w:r>
            <w:r>
              <w:rPr>
                <w:rFonts w:ascii="Times New Roman" w:eastAsia="Calibri" w:hAnsi="Times New Roman" w:cs="Times New Roman"/>
                <w:kern w:val="2"/>
                <w:sz w:val="24"/>
                <w14:ligatures w14:val="standardContextual"/>
              </w:rPr>
              <w:t xml:space="preserve"> – </w:t>
            </w:r>
            <w:r w:rsidRPr="003E736E">
              <w:rPr>
                <w:rFonts w:ascii="Times New Roman" w:eastAsia="Calibri" w:hAnsi="Times New Roman" w:cs="Times New Roman"/>
                <w:kern w:val="2"/>
                <w:sz w:val="24"/>
                <w14:ligatures w14:val="standardContextual"/>
              </w:rPr>
              <w:t>до 10 ТБ</w:t>
            </w:r>
          </w:p>
          <w:p w14:paraId="4B84CE76" w14:textId="04577713"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Жесткий диск в компл</w:t>
            </w:r>
            <w:r>
              <w:rPr>
                <w:rFonts w:ascii="Times New Roman" w:eastAsia="Calibri" w:hAnsi="Times New Roman" w:cs="Times New Roman"/>
                <w:kern w:val="2"/>
                <w:sz w:val="24"/>
                <w14:ligatures w14:val="standardContextual"/>
              </w:rPr>
              <w:t xml:space="preserve">екте – </w:t>
            </w:r>
            <w:r w:rsidRPr="003E736E">
              <w:rPr>
                <w:rFonts w:ascii="Times New Roman" w:eastAsia="Calibri" w:hAnsi="Times New Roman" w:cs="Times New Roman"/>
                <w:kern w:val="2"/>
                <w:sz w:val="24"/>
                <w14:ligatures w14:val="standardContextual"/>
              </w:rPr>
              <w:t>Нет</w:t>
            </w:r>
          </w:p>
          <w:p w14:paraId="081E482B" w14:textId="17911D52"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Кол-во жестких дисков</w:t>
            </w:r>
            <w:r>
              <w:rPr>
                <w:rFonts w:ascii="Times New Roman" w:eastAsia="Calibri" w:hAnsi="Times New Roman" w:cs="Times New Roman"/>
                <w:kern w:val="2"/>
                <w:sz w:val="24"/>
                <w14:ligatures w14:val="standardContextual"/>
              </w:rPr>
              <w:t xml:space="preserve"> – не менее </w:t>
            </w:r>
            <w:r w:rsidRPr="003E736E">
              <w:rPr>
                <w:rFonts w:ascii="Times New Roman" w:eastAsia="Calibri" w:hAnsi="Times New Roman" w:cs="Times New Roman"/>
                <w:kern w:val="2"/>
                <w:sz w:val="24"/>
                <w14:ligatures w14:val="standardContextual"/>
              </w:rPr>
              <w:t>4</w:t>
            </w:r>
          </w:p>
          <w:p w14:paraId="3D3D7510" w14:textId="759C56D2"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Кол-во каналов</w:t>
            </w:r>
            <w:r>
              <w:rPr>
                <w:rFonts w:ascii="Times New Roman" w:eastAsia="Calibri" w:hAnsi="Times New Roman" w:cs="Times New Roman"/>
                <w:kern w:val="2"/>
                <w:sz w:val="24"/>
                <w14:ligatures w14:val="standardContextual"/>
              </w:rPr>
              <w:t xml:space="preserve"> – не менее </w:t>
            </w:r>
            <w:r w:rsidRPr="003E736E">
              <w:rPr>
                <w:rFonts w:ascii="Times New Roman" w:eastAsia="Calibri" w:hAnsi="Times New Roman" w:cs="Times New Roman"/>
                <w:kern w:val="2"/>
                <w:sz w:val="24"/>
                <w14:ligatures w14:val="standardContextual"/>
              </w:rPr>
              <w:t>32</w:t>
            </w:r>
          </w:p>
          <w:p w14:paraId="71866587" w14:textId="5BF92860"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Формат видео</w:t>
            </w:r>
            <w:r>
              <w:rPr>
                <w:rFonts w:ascii="Times New Roman" w:eastAsia="Calibri" w:hAnsi="Times New Roman" w:cs="Times New Roman"/>
                <w:kern w:val="2"/>
                <w:sz w:val="24"/>
                <w14:ligatures w14:val="standardContextual"/>
              </w:rPr>
              <w:t xml:space="preserve"> – </w:t>
            </w:r>
            <w:r w:rsidRPr="003E736E">
              <w:rPr>
                <w:rFonts w:ascii="Times New Roman" w:eastAsia="Calibri" w:hAnsi="Times New Roman" w:cs="Times New Roman"/>
                <w:kern w:val="2"/>
                <w:sz w:val="24"/>
                <w14:ligatures w14:val="standardContextual"/>
              </w:rPr>
              <w:t>H.265/H.265+/H.264+/H.264/MPEG4</w:t>
            </w:r>
          </w:p>
          <w:p w14:paraId="1AB08242" w14:textId="29A41C75"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Поддержка PoE</w:t>
            </w:r>
            <w:r>
              <w:rPr>
                <w:rFonts w:ascii="Times New Roman" w:eastAsia="Calibri" w:hAnsi="Times New Roman" w:cs="Times New Roman"/>
                <w:kern w:val="2"/>
                <w:sz w:val="24"/>
                <w14:ligatures w14:val="standardContextual"/>
              </w:rPr>
              <w:t xml:space="preserve"> – </w:t>
            </w:r>
            <w:r w:rsidRPr="003E736E">
              <w:rPr>
                <w:rFonts w:ascii="Times New Roman" w:eastAsia="Calibri" w:hAnsi="Times New Roman" w:cs="Times New Roman"/>
                <w:kern w:val="2"/>
                <w:sz w:val="24"/>
                <w14:ligatures w14:val="standardContextual"/>
              </w:rPr>
              <w:t>Нет</w:t>
            </w:r>
          </w:p>
          <w:p w14:paraId="1052B50C" w14:textId="76B49A89"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Поддержка WiFi</w:t>
            </w:r>
            <w:r>
              <w:rPr>
                <w:rFonts w:ascii="Times New Roman" w:eastAsia="Calibri" w:hAnsi="Times New Roman" w:cs="Times New Roman"/>
                <w:kern w:val="2"/>
                <w:sz w:val="24"/>
                <w14:ligatures w14:val="standardContextual"/>
              </w:rPr>
              <w:t xml:space="preserve"> – </w:t>
            </w:r>
            <w:r w:rsidRPr="003E736E">
              <w:rPr>
                <w:rFonts w:ascii="Times New Roman" w:eastAsia="Calibri" w:hAnsi="Times New Roman" w:cs="Times New Roman"/>
                <w:kern w:val="2"/>
                <w:sz w:val="24"/>
                <w14:ligatures w14:val="standardContextual"/>
              </w:rPr>
              <w:t>Нет</w:t>
            </w:r>
          </w:p>
          <w:p w14:paraId="031580D3" w14:textId="099A2D2D" w:rsidR="003E736E" w:rsidRPr="003E736E"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Рабочая температура</w:t>
            </w:r>
            <w:r>
              <w:rPr>
                <w:rFonts w:ascii="Times New Roman" w:eastAsia="Calibri" w:hAnsi="Times New Roman" w:cs="Times New Roman"/>
                <w:kern w:val="2"/>
                <w:sz w:val="24"/>
                <w14:ligatures w14:val="standardContextual"/>
              </w:rPr>
              <w:t xml:space="preserve"> – не хуже </w:t>
            </w:r>
            <w:r w:rsidRPr="003E736E">
              <w:rPr>
                <w:rFonts w:ascii="Times New Roman" w:eastAsia="Calibri" w:hAnsi="Times New Roman" w:cs="Times New Roman"/>
                <w:kern w:val="2"/>
                <w:sz w:val="24"/>
                <w14:ligatures w14:val="standardContextual"/>
              </w:rPr>
              <w:t>-10 °C до 55 °C</w:t>
            </w:r>
          </w:p>
          <w:p w14:paraId="5266082A" w14:textId="79D50803" w:rsidR="00D17E37" w:rsidRPr="00E828B8" w:rsidRDefault="003E736E" w:rsidP="003E736E">
            <w:pPr>
              <w:spacing w:after="0" w:line="240" w:lineRule="auto"/>
              <w:jc w:val="both"/>
              <w:rPr>
                <w:rFonts w:ascii="Times New Roman" w:eastAsia="Calibri" w:hAnsi="Times New Roman" w:cs="Times New Roman"/>
                <w:kern w:val="2"/>
                <w:sz w:val="24"/>
                <w14:ligatures w14:val="standardContextual"/>
              </w:rPr>
            </w:pPr>
            <w:r w:rsidRPr="003E736E">
              <w:rPr>
                <w:rFonts w:ascii="Times New Roman" w:eastAsia="Calibri" w:hAnsi="Times New Roman" w:cs="Times New Roman"/>
                <w:kern w:val="2"/>
                <w:sz w:val="24"/>
                <w14:ligatures w14:val="standardContextual"/>
              </w:rPr>
              <w:t>Интерфейсы подключения</w:t>
            </w:r>
            <w:r>
              <w:rPr>
                <w:rFonts w:ascii="Times New Roman" w:eastAsia="Calibri" w:hAnsi="Times New Roman" w:cs="Times New Roman"/>
                <w:kern w:val="2"/>
                <w:sz w:val="24"/>
                <w14:ligatures w14:val="standardContextual"/>
              </w:rPr>
              <w:t xml:space="preserve"> – </w:t>
            </w:r>
            <w:r w:rsidRPr="003E736E">
              <w:rPr>
                <w:rFonts w:ascii="Times New Roman" w:eastAsia="Calibri" w:hAnsi="Times New Roman" w:cs="Times New Roman"/>
                <w:kern w:val="2"/>
                <w:sz w:val="24"/>
                <w14:ligatures w14:val="standardContextual"/>
              </w:rPr>
              <w:t>HDMI, RCA audio in, RCA audio out, RJ45 x2 10/100/1000MB, RS-485, RS232C, USB Type-A x3, VGA (D-Sub), Тревожный вход x16, Тревожный выход x6</w:t>
            </w:r>
          </w:p>
        </w:tc>
        <w:tc>
          <w:tcPr>
            <w:tcW w:w="567" w:type="dxa"/>
            <w:shd w:val="clear" w:color="auto" w:fill="auto"/>
            <w:vAlign w:val="center"/>
          </w:tcPr>
          <w:p w14:paraId="2F5406BB" w14:textId="057FFF46" w:rsidR="00D17E37" w:rsidRPr="00B12D45" w:rsidRDefault="00D17E37" w:rsidP="00D17E37">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шт.</w:t>
            </w:r>
          </w:p>
        </w:tc>
        <w:tc>
          <w:tcPr>
            <w:tcW w:w="846" w:type="dxa"/>
            <w:shd w:val="clear" w:color="auto" w:fill="auto"/>
            <w:vAlign w:val="center"/>
          </w:tcPr>
          <w:p w14:paraId="4592F4BF" w14:textId="57DA7737" w:rsidR="00D17E37" w:rsidRDefault="00D17E37" w:rsidP="00D17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7E37" w:rsidRPr="00B12D45" w14:paraId="2F8C0B82" w14:textId="77777777" w:rsidTr="00D17E37">
        <w:tc>
          <w:tcPr>
            <w:tcW w:w="562" w:type="dxa"/>
            <w:shd w:val="clear" w:color="auto" w:fill="auto"/>
          </w:tcPr>
          <w:p w14:paraId="5F061AD4" w14:textId="4FD6F889" w:rsidR="00D17E37" w:rsidRPr="00B12D45" w:rsidRDefault="00D17E37" w:rsidP="00D17E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83" w:type="dxa"/>
            <w:shd w:val="clear" w:color="auto" w:fill="auto"/>
          </w:tcPr>
          <w:p w14:paraId="09C08011" w14:textId="1218BD57" w:rsidR="00D17E37" w:rsidRPr="003101E8" w:rsidRDefault="00D17E37" w:rsidP="00D17E37">
            <w:pPr>
              <w:spacing w:after="0" w:line="240" w:lineRule="auto"/>
              <w:rPr>
                <w:rFonts w:ascii="Times New Roman" w:eastAsia="Times New Roman" w:hAnsi="Times New Roman" w:cs="Times New Roman"/>
                <w:sz w:val="24"/>
                <w:szCs w:val="24"/>
                <w:lang w:eastAsia="ru-RU"/>
              </w:rPr>
            </w:pPr>
            <w:r w:rsidRPr="00E828B8">
              <w:rPr>
                <w:rFonts w:ascii="Times New Roman" w:eastAsia="Calibri" w:hAnsi="Times New Roman" w:cs="Times New Roman"/>
                <w:kern w:val="2"/>
                <w:sz w:val="24"/>
                <w14:ligatures w14:val="standardContextual"/>
              </w:rPr>
              <w:t xml:space="preserve">Накопитель </w:t>
            </w:r>
            <w:r w:rsidRPr="00E828B8">
              <w:rPr>
                <w:rFonts w:ascii="Times New Roman" w:eastAsia="Calibri" w:hAnsi="Times New Roman" w:cs="Times New Roman"/>
                <w:kern w:val="2"/>
                <w:sz w:val="24"/>
                <w:lang w:val="en-US"/>
                <w14:ligatures w14:val="standardContextual"/>
              </w:rPr>
              <w:t>HDD</w:t>
            </w:r>
            <w:r w:rsidR="003101E8">
              <w:rPr>
                <w:rFonts w:ascii="Times New Roman" w:eastAsia="Calibri" w:hAnsi="Times New Roman" w:cs="Times New Roman"/>
                <w:kern w:val="2"/>
                <w:sz w:val="24"/>
                <w14:ligatures w14:val="standardContextual"/>
              </w:rPr>
              <w:t>1</w:t>
            </w:r>
          </w:p>
        </w:tc>
        <w:tc>
          <w:tcPr>
            <w:tcW w:w="6999" w:type="dxa"/>
            <w:vAlign w:val="bottom"/>
          </w:tcPr>
          <w:p w14:paraId="1A15F37E" w14:textId="77777777" w:rsidR="00D17E37" w:rsidRPr="00E828B8" w:rsidRDefault="00D17E37" w:rsidP="00D17E37">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Интерфейс – SATA-600</w:t>
            </w:r>
          </w:p>
          <w:p w14:paraId="572ADBE0" w14:textId="77777777" w:rsidR="00D17E37" w:rsidRPr="00E828B8" w:rsidRDefault="00D17E37" w:rsidP="00D17E37">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Объем накопителя – 1 TB</w:t>
            </w:r>
          </w:p>
          <w:p w14:paraId="2241F592" w14:textId="77777777" w:rsidR="00D17E37" w:rsidRPr="00E828B8" w:rsidRDefault="00D17E37" w:rsidP="00D17E37">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Объем памяти, MB – 64</w:t>
            </w:r>
          </w:p>
          <w:p w14:paraId="5776A9AB" w14:textId="77777777" w:rsidR="00D17E37" w:rsidRPr="00E828B8" w:rsidRDefault="00D17E37" w:rsidP="00D17E37">
            <w:pPr>
              <w:spacing w:after="0" w:line="240" w:lineRule="auto"/>
              <w:jc w:val="both"/>
              <w:rPr>
                <w:rFonts w:ascii="Times New Roman" w:eastAsia="Calibri" w:hAnsi="Times New Roman" w:cs="Times New Roman"/>
                <w:kern w:val="2"/>
                <w:sz w:val="24"/>
                <w14:ligatures w14:val="standardContextual"/>
              </w:rPr>
            </w:pPr>
            <w:r w:rsidRPr="00E828B8">
              <w:rPr>
                <w:rFonts w:ascii="Times New Roman" w:eastAsia="Calibri" w:hAnsi="Times New Roman" w:cs="Times New Roman"/>
                <w:kern w:val="2"/>
                <w:sz w:val="24"/>
                <w14:ligatures w14:val="standardContextual"/>
              </w:rPr>
              <w:t>Скорость вращения шпинделя, об/мин – 7200</w:t>
            </w:r>
          </w:p>
          <w:p w14:paraId="0C1A5D0D" w14:textId="7E57F7D5" w:rsidR="00D17E37" w:rsidRPr="00B12D45" w:rsidRDefault="00D17E37" w:rsidP="00D17E37">
            <w:pPr>
              <w:spacing w:after="0" w:line="240" w:lineRule="auto"/>
              <w:rPr>
                <w:rFonts w:ascii="Times New Roman" w:eastAsia="Times New Roman" w:hAnsi="Times New Roman" w:cs="Times New Roman"/>
                <w:sz w:val="24"/>
                <w:szCs w:val="24"/>
                <w:lang w:eastAsia="ru-RU"/>
              </w:rPr>
            </w:pPr>
            <w:r w:rsidRPr="00E828B8">
              <w:rPr>
                <w:rFonts w:ascii="Times New Roman" w:eastAsia="Calibri" w:hAnsi="Times New Roman" w:cs="Times New Roman"/>
                <w:kern w:val="2"/>
                <w:sz w:val="24"/>
                <w14:ligatures w14:val="standardContextual"/>
              </w:rPr>
              <w:t>Размер накопителя – 3.5"</w:t>
            </w:r>
          </w:p>
        </w:tc>
        <w:tc>
          <w:tcPr>
            <w:tcW w:w="567" w:type="dxa"/>
            <w:shd w:val="clear" w:color="auto" w:fill="auto"/>
            <w:vAlign w:val="center"/>
          </w:tcPr>
          <w:p w14:paraId="38FDBB4E" w14:textId="665CAB09" w:rsidR="00D17E37" w:rsidRPr="00B12D45" w:rsidRDefault="00D17E37" w:rsidP="00D17E37">
            <w:pPr>
              <w:spacing w:after="0" w:line="240" w:lineRule="auto"/>
              <w:jc w:val="center"/>
              <w:rPr>
                <w:rFonts w:ascii="Times New Roman" w:eastAsia="Times New Roman" w:hAnsi="Times New Roman" w:cs="Times New Roman"/>
                <w:sz w:val="24"/>
                <w:szCs w:val="24"/>
                <w:lang w:val="en-US" w:eastAsia="ru-RU"/>
              </w:rPr>
            </w:pPr>
            <w:r w:rsidRPr="00B12D45">
              <w:rPr>
                <w:rFonts w:ascii="Times New Roman" w:eastAsia="Times New Roman" w:hAnsi="Times New Roman" w:cs="Times New Roman"/>
                <w:sz w:val="24"/>
                <w:szCs w:val="24"/>
                <w:lang w:eastAsia="ru-RU"/>
              </w:rPr>
              <w:t>шт.</w:t>
            </w:r>
          </w:p>
        </w:tc>
        <w:tc>
          <w:tcPr>
            <w:tcW w:w="846" w:type="dxa"/>
            <w:shd w:val="clear" w:color="auto" w:fill="auto"/>
            <w:vAlign w:val="center"/>
          </w:tcPr>
          <w:p w14:paraId="790782D6" w14:textId="07F95C0A" w:rsidR="00D17E37" w:rsidRPr="00B12D45" w:rsidRDefault="00D17E37" w:rsidP="00D17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17E37" w:rsidRPr="00B12D45" w14:paraId="6C3E2889" w14:textId="77777777" w:rsidTr="00D17E37">
        <w:tc>
          <w:tcPr>
            <w:tcW w:w="562" w:type="dxa"/>
            <w:shd w:val="clear" w:color="auto" w:fill="auto"/>
          </w:tcPr>
          <w:p w14:paraId="2AA247EE" w14:textId="20E59AFE" w:rsidR="00D17E37" w:rsidRPr="00B12D45" w:rsidRDefault="00B356CB" w:rsidP="00D17E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083" w:type="dxa"/>
            <w:shd w:val="clear" w:color="auto" w:fill="auto"/>
          </w:tcPr>
          <w:p w14:paraId="2EAE36CD" w14:textId="5A247956" w:rsidR="00D17E37" w:rsidRPr="00B12D45" w:rsidRDefault="003E736E" w:rsidP="00D17E37">
            <w:pPr>
              <w:widowControl w:val="0"/>
              <w:spacing w:after="0" w:line="240" w:lineRule="auto"/>
              <w:rPr>
                <w:rFonts w:ascii="Times New Roman" w:eastAsia="Times New Roman" w:hAnsi="Times New Roman" w:cs="Times New Roman"/>
                <w:sz w:val="24"/>
                <w:szCs w:val="24"/>
                <w:lang w:eastAsia="ru-RU"/>
              </w:rPr>
            </w:pPr>
            <w:r w:rsidRPr="003E736E">
              <w:rPr>
                <w:rFonts w:ascii="Times New Roman" w:eastAsia="Times New Roman" w:hAnsi="Times New Roman" w:cs="Times New Roman"/>
                <w:sz w:val="24"/>
                <w:szCs w:val="24"/>
                <w:lang w:eastAsia="ru-RU"/>
              </w:rPr>
              <w:t>Накопитель HDD</w:t>
            </w:r>
            <w:r w:rsidR="003101E8">
              <w:rPr>
                <w:rFonts w:ascii="Times New Roman" w:eastAsia="Times New Roman" w:hAnsi="Times New Roman" w:cs="Times New Roman"/>
                <w:sz w:val="24"/>
                <w:szCs w:val="24"/>
                <w:lang w:eastAsia="ru-RU"/>
              </w:rPr>
              <w:t>2</w:t>
            </w:r>
          </w:p>
        </w:tc>
        <w:tc>
          <w:tcPr>
            <w:tcW w:w="6999" w:type="dxa"/>
            <w:vAlign w:val="bottom"/>
          </w:tcPr>
          <w:p w14:paraId="34F6BA9D" w14:textId="4096CB7D" w:rsidR="003E736E" w:rsidRPr="003E736E" w:rsidRDefault="003E736E" w:rsidP="003E736E">
            <w:pPr>
              <w:spacing w:after="0" w:line="240" w:lineRule="auto"/>
              <w:rPr>
                <w:rFonts w:ascii="Times New Roman" w:eastAsia="Times New Roman" w:hAnsi="Times New Roman" w:cs="Times New Roman"/>
                <w:sz w:val="24"/>
                <w:szCs w:val="24"/>
                <w:lang w:eastAsia="ru-RU"/>
              </w:rPr>
            </w:pPr>
            <w:r w:rsidRPr="003E736E">
              <w:rPr>
                <w:rFonts w:ascii="Times New Roman" w:eastAsia="Times New Roman" w:hAnsi="Times New Roman" w:cs="Times New Roman"/>
                <w:sz w:val="24"/>
                <w:szCs w:val="24"/>
                <w:lang w:eastAsia="ru-RU"/>
              </w:rPr>
              <w:t>Интерфейс</w:t>
            </w:r>
            <w:r>
              <w:rPr>
                <w:rFonts w:ascii="Times New Roman" w:eastAsia="Times New Roman" w:hAnsi="Times New Roman" w:cs="Times New Roman"/>
                <w:sz w:val="24"/>
                <w:szCs w:val="24"/>
                <w:lang w:eastAsia="ru-RU"/>
              </w:rPr>
              <w:t xml:space="preserve"> – </w:t>
            </w:r>
            <w:r w:rsidRPr="003E736E">
              <w:rPr>
                <w:rFonts w:ascii="Times New Roman" w:eastAsia="Times New Roman" w:hAnsi="Times New Roman" w:cs="Times New Roman"/>
                <w:sz w:val="24"/>
                <w:szCs w:val="24"/>
                <w:lang w:eastAsia="ru-RU"/>
              </w:rPr>
              <w:t>SATA-600</w:t>
            </w:r>
          </w:p>
          <w:p w14:paraId="5EF780D5" w14:textId="11C11E9A" w:rsidR="003E736E" w:rsidRPr="003E736E" w:rsidRDefault="003E736E" w:rsidP="003E736E">
            <w:pPr>
              <w:spacing w:after="0" w:line="240" w:lineRule="auto"/>
              <w:rPr>
                <w:rFonts w:ascii="Times New Roman" w:eastAsia="Times New Roman" w:hAnsi="Times New Roman" w:cs="Times New Roman"/>
                <w:sz w:val="24"/>
                <w:szCs w:val="24"/>
                <w:lang w:eastAsia="ru-RU"/>
              </w:rPr>
            </w:pPr>
            <w:r w:rsidRPr="003E736E">
              <w:rPr>
                <w:rFonts w:ascii="Times New Roman" w:eastAsia="Times New Roman" w:hAnsi="Times New Roman" w:cs="Times New Roman"/>
                <w:sz w:val="24"/>
                <w:szCs w:val="24"/>
                <w:lang w:eastAsia="ru-RU"/>
              </w:rPr>
              <w:t>Назначение HDD</w:t>
            </w:r>
            <w:r>
              <w:rPr>
                <w:rFonts w:ascii="Times New Roman" w:eastAsia="Times New Roman" w:hAnsi="Times New Roman" w:cs="Times New Roman"/>
                <w:sz w:val="24"/>
                <w:szCs w:val="24"/>
                <w:lang w:eastAsia="ru-RU"/>
              </w:rPr>
              <w:t xml:space="preserve"> – </w:t>
            </w:r>
            <w:r w:rsidRPr="003E736E">
              <w:rPr>
                <w:rFonts w:ascii="Times New Roman" w:eastAsia="Times New Roman" w:hAnsi="Times New Roman" w:cs="Times New Roman"/>
                <w:sz w:val="24"/>
                <w:szCs w:val="24"/>
                <w:lang w:eastAsia="ru-RU"/>
              </w:rPr>
              <w:t>для Видеонаблюдения</w:t>
            </w:r>
          </w:p>
          <w:p w14:paraId="6BDCEAD2" w14:textId="7083B49D" w:rsidR="003E736E" w:rsidRPr="003E736E" w:rsidRDefault="003E736E" w:rsidP="003E736E">
            <w:pPr>
              <w:spacing w:after="0" w:line="240" w:lineRule="auto"/>
              <w:rPr>
                <w:rFonts w:ascii="Times New Roman" w:eastAsia="Times New Roman" w:hAnsi="Times New Roman" w:cs="Times New Roman"/>
                <w:sz w:val="24"/>
                <w:szCs w:val="24"/>
                <w:lang w:eastAsia="ru-RU"/>
              </w:rPr>
            </w:pPr>
            <w:r w:rsidRPr="003E736E">
              <w:rPr>
                <w:rFonts w:ascii="Times New Roman" w:eastAsia="Times New Roman" w:hAnsi="Times New Roman" w:cs="Times New Roman"/>
                <w:sz w:val="24"/>
                <w:szCs w:val="24"/>
                <w:lang w:eastAsia="ru-RU"/>
              </w:rPr>
              <w:t>Объем накопителя</w:t>
            </w:r>
            <w:r>
              <w:rPr>
                <w:rFonts w:ascii="Times New Roman" w:eastAsia="Times New Roman" w:hAnsi="Times New Roman" w:cs="Times New Roman"/>
                <w:sz w:val="24"/>
                <w:szCs w:val="24"/>
                <w:lang w:eastAsia="ru-RU"/>
              </w:rPr>
              <w:t xml:space="preserve"> – не менее </w:t>
            </w:r>
            <w:r w:rsidRPr="003E736E">
              <w:rPr>
                <w:rFonts w:ascii="Times New Roman" w:eastAsia="Times New Roman" w:hAnsi="Times New Roman" w:cs="Times New Roman"/>
                <w:sz w:val="24"/>
                <w:szCs w:val="24"/>
                <w:lang w:eastAsia="ru-RU"/>
              </w:rPr>
              <w:t>2 TB</w:t>
            </w:r>
          </w:p>
          <w:p w14:paraId="70D4A1F8" w14:textId="07B4E3E6" w:rsidR="003E736E" w:rsidRPr="003E736E" w:rsidRDefault="003E736E" w:rsidP="003E736E">
            <w:pPr>
              <w:spacing w:after="0" w:line="240" w:lineRule="auto"/>
              <w:rPr>
                <w:rFonts w:ascii="Times New Roman" w:eastAsia="Times New Roman" w:hAnsi="Times New Roman" w:cs="Times New Roman"/>
                <w:sz w:val="24"/>
                <w:szCs w:val="24"/>
                <w:lang w:eastAsia="ru-RU"/>
              </w:rPr>
            </w:pPr>
            <w:r w:rsidRPr="003E736E">
              <w:rPr>
                <w:rFonts w:ascii="Times New Roman" w:eastAsia="Times New Roman" w:hAnsi="Times New Roman" w:cs="Times New Roman"/>
                <w:sz w:val="24"/>
                <w:szCs w:val="24"/>
                <w:lang w:eastAsia="ru-RU"/>
              </w:rPr>
              <w:t>Объем памяти, MB</w:t>
            </w:r>
            <w:r>
              <w:rPr>
                <w:rFonts w:ascii="Times New Roman" w:eastAsia="Times New Roman" w:hAnsi="Times New Roman" w:cs="Times New Roman"/>
                <w:sz w:val="24"/>
                <w:szCs w:val="24"/>
                <w:lang w:eastAsia="ru-RU"/>
              </w:rPr>
              <w:t xml:space="preserve"> – не менее </w:t>
            </w:r>
            <w:r w:rsidRPr="003E736E">
              <w:rPr>
                <w:rFonts w:ascii="Times New Roman" w:eastAsia="Times New Roman" w:hAnsi="Times New Roman" w:cs="Times New Roman"/>
                <w:sz w:val="24"/>
                <w:szCs w:val="24"/>
                <w:lang w:eastAsia="ru-RU"/>
              </w:rPr>
              <w:t>64</w:t>
            </w:r>
          </w:p>
          <w:p w14:paraId="1E3A8D7F" w14:textId="6F1BC2FC" w:rsidR="003E736E" w:rsidRPr="003E736E" w:rsidRDefault="003E736E" w:rsidP="003E736E">
            <w:pPr>
              <w:spacing w:after="0" w:line="240" w:lineRule="auto"/>
              <w:rPr>
                <w:rFonts w:ascii="Times New Roman" w:eastAsia="Times New Roman" w:hAnsi="Times New Roman" w:cs="Times New Roman"/>
                <w:sz w:val="24"/>
                <w:szCs w:val="24"/>
                <w:lang w:eastAsia="ru-RU"/>
              </w:rPr>
            </w:pPr>
            <w:r w:rsidRPr="003E736E">
              <w:rPr>
                <w:rFonts w:ascii="Times New Roman" w:eastAsia="Times New Roman" w:hAnsi="Times New Roman" w:cs="Times New Roman"/>
                <w:sz w:val="24"/>
                <w:szCs w:val="24"/>
                <w:lang w:eastAsia="ru-RU"/>
              </w:rPr>
              <w:t>Скорость вращения шпинделя, об/мин</w:t>
            </w:r>
            <w:r>
              <w:rPr>
                <w:rFonts w:ascii="Times New Roman" w:eastAsia="Times New Roman" w:hAnsi="Times New Roman" w:cs="Times New Roman"/>
                <w:sz w:val="24"/>
                <w:szCs w:val="24"/>
                <w:lang w:eastAsia="ru-RU"/>
              </w:rPr>
              <w:t xml:space="preserve"> – не мнее </w:t>
            </w:r>
            <w:r w:rsidRPr="003E736E">
              <w:rPr>
                <w:rFonts w:ascii="Times New Roman" w:eastAsia="Times New Roman" w:hAnsi="Times New Roman" w:cs="Times New Roman"/>
                <w:sz w:val="24"/>
                <w:szCs w:val="24"/>
                <w:lang w:eastAsia="ru-RU"/>
              </w:rPr>
              <w:t>5400</w:t>
            </w:r>
          </w:p>
          <w:p w14:paraId="782A14E4" w14:textId="78197912" w:rsidR="003E736E" w:rsidRPr="003E736E" w:rsidRDefault="003E736E" w:rsidP="003E736E">
            <w:pPr>
              <w:spacing w:after="0" w:line="240" w:lineRule="auto"/>
              <w:rPr>
                <w:rFonts w:ascii="Times New Roman" w:eastAsia="Times New Roman" w:hAnsi="Times New Roman" w:cs="Times New Roman"/>
                <w:sz w:val="24"/>
                <w:szCs w:val="24"/>
                <w:lang w:eastAsia="ru-RU"/>
              </w:rPr>
            </w:pPr>
            <w:r w:rsidRPr="003E736E">
              <w:rPr>
                <w:rFonts w:ascii="Times New Roman" w:eastAsia="Times New Roman" w:hAnsi="Times New Roman" w:cs="Times New Roman"/>
                <w:sz w:val="24"/>
                <w:szCs w:val="24"/>
                <w:lang w:eastAsia="ru-RU"/>
              </w:rPr>
              <w:t>Размер накопителя</w:t>
            </w:r>
            <w:r>
              <w:rPr>
                <w:rFonts w:ascii="Times New Roman" w:eastAsia="Times New Roman" w:hAnsi="Times New Roman" w:cs="Times New Roman"/>
                <w:sz w:val="24"/>
                <w:szCs w:val="24"/>
                <w:lang w:eastAsia="ru-RU"/>
              </w:rPr>
              <w:t xml:space="preserve"> – </w:t>
            </w:r>
            <w:r w:rsidRPr="003E736E">
              <w:rPr>
                <w:rFonts w:ascii="Times New Roman" w:eastAsia="Times New Roman" w:hAnsi="Times New Roman" w:cs="Times New Roman"/>
                <w:sz w:val="24"/>
                <w:szCs w:val="24"/>
                <w:lang w:eastAsia="ru-RU"/>
              </w:rPr>
              <w:t>3.5"</w:t>
            </w:r>
          </w:p>
        </w:tc>
        <w:tc>
          <w:tcPr>
            <w:tcW w:w="567" w:type="dxa"/>
            <w:shd w:val="clear" w:color="auto" w:fill="auto"/>
            <w:vAlign w:val="center"/>
          </w:tcPr>
          <w:p w14:paraId="6C7918EF" w14:textId="6A707AF6" w:rsidR="00D17E37" w:rsidRPr="00B12D45" w:rsidRDefault="00D17E37" w:rsidP="00D17E37">
            <w:pPr>
              <w:spacing w:after="0" w:line="240" w:lineRule="auto"/>
              <w:jc w:val="center"/>
              <w:rPr>
                <w:rFonts w:ascii="Times New Roman" w:eastAsia="Times New Roman" w:hAnsi="Times New Roman" w:cs="Times New Roman"/>
                <w:sz w:val="24"/>
                <w:szCs w:val="24"/>
                <w:lang w:val="en-US" w:eastAsia="ru-RU"/>
              </w:rPr>
            </w:pPr>
            <w:r w:rsidRPr="00B12D45">
              <w:rPr>
                <w:rFonts w:ascii="Times New Roman" w:eastAsia="Times New Roman" w:hAnsi="Times New Roman" w:cs="Times New Roman"/>
                <w:sz w:val="24"/>
                <w:szCs w:val="24"/>
                <w:lang w:eastAsia="ru-RU"/>
              </w:rPr>
              <w:t>шт.</w:t>
            </w:r>
          </w:p>
        </w:tc>
        <w:tc>
          <w:tcPr>
            <w:tcW w:w="846" w:type="dxa"/>
            <w:shd w:val="clear" w:color="auto" w:fill="auto"/>
            <w:vAlign w:val="center"/>
          </w:tcPr>
          <w:p w14:paraId="7CBE6715" w14:textId="1C12B197" w:rsidR="00D17E37" w:rsidRPr="00B12D45" w:rsidRDefault="003E736E" w:rsidP="00D17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17E37" w:rsidRPr="00B12D45" w14:paraId="0AA16596" w14:textId="77777777" w:rsidTr="00D17E37">
        <w:tc>
          <w:tcPr>
            <w:tcW w:w="562" w:type="dxa"/>
            <w:shd w:val="clear" w:color="auto" w:fill="auto"/>
          </w:tcPr>
          <w:p w14:paraId="27A5EE8E" w14:textId="1B04694B" w:rsidR="00D17E37" w:rsidRPr="00B12D45" w:rsidRDefault="00B356CB" w:rsidP="00D17E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83" w:type="dxa"/>
            <w:shd w:val="clear" w:color="auto" w:fill="auto"/>
          </w:tcPr>
          <w:p w14:paraId="23BD8EE3" w14:textId="79B06920" w:rsidR="00D17E37" w:rsidRPr="00B12D45" w:rsidRDefault="000B7D9D" w:rsidP="00D17E37">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IP-камера</w:t>
            </w:r>
          </w:p>
        </w:tc>
        <w:tc>
          <w:tcPr>
            <w:tcW w:w="6999" w:type="dxa"/>
            <w:vAlign w:val="bottom"/>
          </w:tcPr>
          <w:p w14:paraId="22503AEE" w14:textId="665FC903"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Вид камеры</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Кубические</w:t>
            </w:r>
          </w:p>
          <w:p w14:paraId="1DCA200F" w14:textId="37F4A056"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Тип камеры</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Проводные</w:t>
            </w:r>
          </w:p>
          <w:p w14:paraId="244226C1" w14:textId="5D789BEB"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Разрешение</w:t>
            </w:r>
            <w:r>
              <w:rPr>
                <w:rFonts w:ascii="Times New Roman" w:eastAsia="Times New Roman" w:hAnsi="Times New Roman" w:cs="Times New Roman"/>
                <w:sz w:val="24"/>
                <w:szCs w:val="24"/>
                <w:lang w:eastAsia="ru-RU"/>
              </w:rPr>
              <w:t xml:space="preserve"> – не менее </w:t>
            </w:r>
            <w:r w:rsidRPr="000B7D9D">
              <w:rPr>
                <w:rFonts w:ascii="Times New Roman" w:eastAsia="Times New Roman" w:hAnsi="Times New Roman" w:cs="Times New Roman"/>
                <w:sz w:val="24"/>
                <w:szCs w:val="24"/>
                <w:lang w:eastAsia="ru-RU"/>
              </w:rPr>
              <w:t>2560</w:t>
            </w:r>
            <w:r w:rsidRPr="000B7D9D">
              <w:rPr>
                <w:rFonts w:ascii="Times New Roman" w:eastAsia="Times New Roman" w:hAnsi="Times New Roman" w:cs="Times New Roman"/>
                <w:sz w:val="24"/>
                <w:szCs w:val="24"/>
                <w:lang w:val="en-US" w:eastAsia="ru-RU"/>
              </w:rPr>
              <w:t>x</w:t>
            </w:r>
            <w:r w:rsidRPr="000B7D9D">
              <w:rPr>
                <w:rFonts w:ascii="Times New Roman" w:eastAsia="Times New Roman" w:hAnsi="Times New Roman" w:cs="Times New Roman"/>
                <w:sz w:val="24"/>
                <w:szCs w:val="24"/>
                <w:lang w:eastAsia="ru-RU"/>
              </w:rPr>
              <w:t>1440</w:t>
            </w:r>
          </w:p>
          <w:p w14:paraId="53635747" w14:textId="683D04C0"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Размер матрицы</w:t>
            </w:r>
            <w:r>
              <w:rPr>
                <w:rFonts w:ascii="Times New Roman" w:eastAsia="Times New Roman" w:hAnsi="Times New Roman" w:cs="Times New Roman"/>
                <w:sz w:val="24"/>
                <w:szCs w:val="24"/>
                <w:lang w:eastAsia="ru-RU"/>
              </w:rPr>
              <w:t xml:space="preserve"> – не менее </w:t>
            </w:r>
            <w:r w:rsidRPr="000B7D9D">
              <w:rPr>
                <w:rFonts w:ascii="Times New Roman" w:eastAsia="Times New Roman" w:hAnsi="Times New Roman" w:cs="Times New Roman"/>
                <w:sz w:val="24"/>
                <w:szCs w:val="24"/>
                <w:lang w:eastAsia="ru-RU"/>
              </w:rPr>
              <w:t>1/3</w:t>
            </w:r>
          </w:p>
          <w:p w14:paraId="2BD9E978" w14:textId="64F4444C"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Объектив</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Монофокальный</w:t>
            </w:r>
          </w:p>
          <w:p w14:paraId="2C70E400" w14:textId="59D3F93D"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Фокусное расстояние</w:t>
            </w:r>
            <w:r>
              <w:rPr>
                <w:rFonts w:ascii="Times New Roman" w:eastAsia="Times New Roman" w:hAnsi="Times New Roman" w:cs="Times New Roman"/>
                <w:sz w:val="24"/>
                <w:szCs w:val="24"/>
                <w:lang w:eastAsia="ru-RU"/>
              </w:rPr>
              <w:t xml:space="preserve"> – не менее </w:t>
            </w:r>
            <w:r w:rsidRPr="000B7D9D">
              <w:rPr>
                <w:rFonts w:ascii="Times New Roman" w:eastAsia="Times New Roman" w:hAnsi="Times New Roman" w:cs="Times New Roman"/>
                <w:sz w:val="24"/>
                <w:szCs w:val="24"/>
                <w:lang w:eastAsia="ru-RU"/>
              </w:rPr>
              <w:t>2.8 мм</w:t>
            </w:r>
          </w:p>
          <w:p w14:paraId="2F80A8BA" w14:textId="127A5B2E"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Угол обзора по горизонтали, °</w:t>
            </w:r>
            <w:r>
              <w:rPr>
                <w:rFonts w:ascii="Times New Roman" w:eastAsia="Times New Roman" w:hAnsi="Times New Roman" w:cs="Times New Roman"/>
                <w:sz w:val="24"/>
                <w:szCs w:val="24"/>
                <w:lang w:eastAsia="ru-RU"/>
              </w:rPr>
              <w:t xml:space="preserve"> – не менее </w:t>
            </w:r>
            <w:r w:rsidRPr="000B7D9D">
              <w:rPr>
                <w:rFonts w:ascii="Times New Roman" w:eastAsia="Times New Roman" w:hAnsi="Times New Roman" w:cs="Times New Roman"/>
                <w:sz w:val="24"/>
                <w:szCs w:val="24"/>
                <w:lang w:eastAsia="ru-RU"/>
              </w:rPr>
              <w:t>92</w:t>
            </w:r>
          </w:p>
          <w:p w14:paraId="2402467A" w14:textId="0E84A9FF"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Угол обзора по вертикали, °</w:t>
            </w:r>
            <w:r>
              <w:rPr>
                <w:rFonts w:ascii="Times New Roman" w:eastAsia="Times New Roman" w:hAnsi="Times New Roman" w:cs="Times New Roman"/>
                <w:sz w:val="24"/>
                <w:szCs w:val="24"/>
                <w:lang w:eastAsia="ru-RU"/>
              </w:rPr>
              <w:t xml:space="preserve"> – не менее </w:t>
            </w:r>
            <w:r w:rsidRPr="000B7D9D">
              <w:rPr>
                <w:rFonts w:ascii="Times New Roman" w:eastAsia="Times New Roman" w:hAnsi="Times New Roman" w:cs="Times New Roman"/>
                <w:sz w:val="24"/>
                <w:szCs w:val="24"/>
                <w:lang w:eastAsia="ru-RU"/>
              </w:rPr>
              <w:t>50</w:t>
            </w:r>
          </w:p>
          <w:p w14:paraId="3FB79FA8" w14:textId="52436692"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Минимальное освещение</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Цвет: 0,005 люкс @ (</w:t>
            </w:r>
            <w:r w:rsidRPr="000B7D9D">
              <w:rPr>
                <w:rFonts w:ascii="Times New Roman" w:eastAsia="Times New Roman" w:hAnsi="Times New Roman" w:cs="Times New Roman"/>
                <w:sz w:val="24"/>
                <w:szCs w:val="24"/>
                <w:lang w:val="en-US" w:eastAsia="ru-RU"/>
              </w:rPr>
              <w:t>F</w:t>
            </w:r>
            <w:r w:rsidRPr="000B7D9D">
              <w:rPr>
                <w:rFonts w:ascii="Times New Roman" w:eastAsia="Times New Roman" w:hAnsi="Times New Roman" w:cs="Times New Roman"/>
                <w:sz w:val="24"/>
                <w:szCs w:val="24"/>
                <w:lang w:eastAsia="ru-RU"/>
              </w:rPr>
              <w:t xml:space="preserve">1.6, </w:t>
            </w:r>
            <w:r w:rsidRPr="000B7D9D">
              <w:rPr>
                <w:rFonts w:ascii="Times New Roman" w:eastAsia="Times New Roman" w:hAnsi="Times New Roman" w:cs="Times New Roman"/>
                <w:sz w:val="24"/>
                <w:szCs w:val="24"/>
                <w:lang w:val="en-US" w:eastAsia="ru-RU"/>
              </w:rPr>
              <w:t>AGC</w:t>
            </w:r>
            <w:r w:rsidRPr="000B7D9D">
              <w:rPr>
                <w:rFonts w:ascii="Times New Roman" w:eastAsia="Times New Roman" w:hAnsi="Times New Roman" w:cs="Times New Roman"/>
                <w:sz w:val="24"/>
                <w:szCs w:val="24"/>
                <w:lang w:eastAsia="ru-RU"/>
              </w:rPr>
              <w:t xml:space="preserve"> ВКЛ), Ч/Б: 0 люкс с ИК</w:t>
            </w:r>
          </w:p>
          <w:p w14:paraId="54744D10" w14:textId="69CF0274"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Цветная сьемка</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Есть</w:t>
            </w:r>
          </w:p>
          <w:p w14:paraId="54BCEA1D" w14:textId="08500B28"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lastRenderedPageBreak/>
              <w:t>Порты</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 xml:space="preserve">1 </w:t>
            </w:r>
            <w:r w:rsidRPr="000B7D9D">
              <w:rPr>
                <w:rFonts w:ascii="Times New Roman" w:eastAsia="Times New Roman" w:hAnsi="Times New Roman" w:cs="Times New Roman"/>
                <w:sz w:val="24"/>
                <w:szCs w:val="24"/>
                <w:lang w:val="en-US" w:eastAsia="ru-RU"/>
              </w:rPr>
              <w:t>RJ</w:t>
            </w:r>
            <w:r w:rsidRPr="000B7D9D">
              <w:rPr>
                <w:rFonts w:ascii="Times New Roman" w:eastAsia="Times New Roman" w:hAnsi="Times New Roman" w:cs="Times New Roman"/>
                <w:sz w:val="24"/>
                <w:szCs w:val="24"/>
                <w:lang w:eastAsia="ru-RU"/>
              </w:rPr>
              <w:t>45 10</w:t>
            </w:r>
            <w:r w:rsidRPr="000B7D9D">
              <w:rPr>
                <w:rFonts w:ascii="Times New Roman" w:eastAsia="Times New Roman" w:hAnsi="Times New Roman" w:cs="Times New Roman"/>
                <w:sz w:val="24"/>
                <w:szCs w:val="24"/>
                <w:lang w:val="en-US" w:eastAsia="ru-RU"/>
              </w:rPr>
              <w:t>M</w:t>
            </w:r>
            <w:r w:rsidRPr="000B7D9D">
              <w:rPr>
                <w:rFonts w:ascii="Times New Roman" w:eastAsia="Times New Roman" w:hAnsi="Times New Roman" w:cs="Times New Roman"/>
                <w:sz w:val="24"/>
                <w:szCs w:val="24"/>
                <w:lang w:eastAsia="ru-RU"/>
              </w:rPr>
              <w:t>/100</w:t>
            </w:r>
            <w:r w:rsidRPr="000B7D9D">
              <w:rPr>
                <w:rFonts w:ascii="Times New Roman" w:eastAsia="Times New Roman" w:hAnsi="Times New Roman" w:cs="Times New Roman"/>
                <w:sz w:val="24"/>
                <w:szCs w:val="24"/>
                <w:lang w:val="en-US" w:eastAsia="ru-RU"/>
              </w:rPr>
              <w:t>M</w:t>
            </w:r>
            <w:r w:rsidRPr="000B7D9D">
              <w:rPr>
                <w:rFonts w:ascii="Times New Roman" w:eastAsia="Times New Roman" w:hAnsi="Times New Roman" w:cs="Times New Roman"/>
                <w:sz w:val="24"/>
                <w:szCs w:val="24"/>
                <w:lang w:eastAsia="ru-RU"/>
              </w:rPr>
              <w:t xml:space="preserve"> </w:t>
            </w:r>
            <w:r w:rsidRPr="000B7D9D">
              <w:rPr>
                <w:rFonts w:ascii="Times New Roman" w:eastAsia="Times New Roman" w:hAnsi="Times New Roman" w:cs="Times New Roman"/>
                <w:sz w:val="24"/>
                <w:szCs w:val="24"/>
                <w:lang w:val="en-US" w:eastAsia="ru-RU"/>
              </w:rPr>
              <w:t>Ethernet</w:t>
            </w:r>
          </w:p>
          <w:p w14:paraId="63D2429E" w14:textId="737A6EFB"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Микрофон</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Встроенный</w:t>
            </w:r>
          </w:p>
          <w:p w14:paraId="3D76C459" w14:textId="3A869A0E"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 xml:space="preserve">Поддержка </w:t>
            </w:r>
            <w:r w:rsidRPr="000B7D9D">
              <w:rPr>
                <w:rFonts w:ascii="Times New Roman" w:eastAsia="Times New Roman" w:hAnsi="Times New Roman" w:cs="Times New Roman"/>
                <w:sz w:val="24"/>
                <w:szCs w:val="24"/>
                <w:lang w:val="en-US" w:eastAsia="ru-RU"/>
              </w:rPr>
              <w:t>PoE</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Есть</w:t>
            </w:r>
          </w:p>
          <w:p w14:paraId="036B8081" w14:textId="5914C389"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Поддержка карт памяти</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Есть</w:t>
            </w:r>
          </w:p>
          <w:p w14:paraId="45D9AC00" w14:textId="66B21DE5"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Динамик обратной связи</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Есть</w:t>
            </w:r>
          </w:p>
          <w:p w14:paraId="34F241CC" w14:textId="12AD2127"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Технологии</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val="en-US" w:eastAsia="ru-RU"/>
              </w:rPr>
              <w:t>Human</w:t>
            </w:r>
            <w:r w:rsidRPr="000B7D9D">
              <w:rPr>
                <w:rFonts w:ascii="Times New Roman" w:eastAsia="Times New Roman" w:hAnsi="Times New Roman" w:cs="Times New Roman"/>
                <w:sz w:val="24"/>
                <w:szCs w:val="24"/>
                <w:lang w:eastAsia="ru-RU"/>
              </w:rPr>
              <w:t xml:space="preserve"> </w:t>
            </w:r>
            <w:r w:rsidRPr="000B7D9D">
              <w:rPr>
                <w:rFonts w:ascii="Times New Roman" w:eastAsia="Times New Roman" w:hAnsi="Times New Roman" w:cs="Times New Roman"/>
                <w:sz w:val="24"/>
                <w:szCs w:val="24"/>
                <w:lang w:val="en-US" w:eastAsia="ru-RU"/>
              </w:rPr>
              <w:t>Detection</w:t>
            </w:r>
            <w:r w:rsidRPr="000B7D9D">
              <w:rPr>
                <w:rFonts w:ascii="Times New Roman" w:eastAsia="Times New Roman" w:hAnsi="Times New Roman" w:cs="Times New Roman"/>
                <w:sz w:val="24"/>
                <w:szCs w:val="24"/>
                <w:lang w:eastAsia="ru-RU"/>
              </w:rPr>
              <w:t xml:space="preserve"> (Обнаружение человека)</w:t>
            </w:r>
          </w:p>
          <w:p w14:paraId="57AC1CB5" w14:textId="1E49F5AF" w:rsidR="000B7D9D"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Тип карты памяти</w:t>
            </w:r>
            <w:r>
              <w:rPr>
                <w:rFonts w:ascii="Times New Roman" w:eastAsia="Times New Roman" w:hAnsi="Times New Roman" w:cs="Times New Roman"/>
                <w:sz w:val="24"/>
                <w:szCs w:val="24"/>
                <w:lang w:eastAsia="ru-RU"/>
              </w:rPr>
              <w:t xml:space="preserve"> – </w:t>
            </w:r>
            <w:r w:rsidRPr="000B7D9D">
              <w:rPr>
                <w:rFonts w:ascii="Times New Roman" w:eastAsia="Times New Roman" w:hAnsi="Times New Roman" w:cs="Times New Roman"/>
                <w:sz w:val="24"/>
                <w:szCs w:val="24"/>
                <w:lang w:eastAsia="ru-RU"/>
              </w:rPr>
              <w:tab/>
            </w:r>
            <w:r w:rsidRPr="000B7D9D">
              <w:rPr>
                <w:rFonts w:ascii="Times New Roman" w:eastAsia="Times New Roman" w:hAnsi="Times New Roman" w:cs="Times New Roman"/>
                <w:sz w:val="24"/>
                <w:szCs w:val="24"/>
                <w:lang w:val="en-US" w:eastAsia="ru-RU"/>
              </w:rPr>
              <w:t>microSD</w:t>
            </w:r>
            <w:r w:rsidRPr="000B7D9D">
              <w:rPr>
                <w:rFonts w:ascii="Times New Roman" w:eastAsia="Times New Roman" w:hAnsi="Times New Roman" w:cs="Times New Roman"/>
                <w:sz w:val="24"/>
                <w:szCs w:val="24"/>
                <w:lang w:eastAsia="ru-RU"/>
              </w:rPr>
              <w:t xml:space="preserve">, </w:t>
            </w:r>
            <w:r w:rsidRPr="000B7D9D">
              <w:rPr>
                <w:rFonts w:ascii="Times New Roman" w:eastAsia="Times New Roman" w:hAnsi="Times New Roman" w:cs="Times New Roman"/>
                <w:sz w:val="24"/>
                <w:szCs w:val="24"/>
                <w:lang w:val="en-US" w:eastAsia="ru-RU"/>
              </w:rPr>
              <w:t>microSDHC</w:t>
            </w:r>
            <w:r w:rsidRPr="000B7D9D">
              <w:rPr>
                <w:rFonts w:ascii="Times New Roman" w:eastAsia="Times New Roman" w:hAnsi="Times New Roman" w:cs="Times New Roman"/>
                <w:sz w:val="24"/>
                <w:szCs w:val="24"/>
                <w:lang w:eastAsia="ru-RU"/>
              </w:rPr>
              <w:t xml:space="preserve">, </w:t>
            </w:r>
            <w:r w:rsidRPr="000B7D9D">
              <w:rPr>
                <w:rFonts w:ascii="Times New Roman" w:eastAsia="Times New Roman" w:hAnsi="Times New Roman" w:cs="Times New Roman"/>
                <w:sz w:val="24"/>
                <w:szCs w:val="24"/>
                <w:lang w:val="en-US" w:eastAsia="ru-RU"/>
              </w:rPr>
              <w:t>microSDXC</w:t>
            </w:r>
          </w:p>
          <w:p w14:paraId="52156F94" w14:textId="42275D35" w:rsidR="00D17E37" w:rsidRPr="000B7D9D" w:rsidRDefault="000B7D9D" w:rsidP="000B7D9D">
            <w:pPr>
              <w:spacing w:after="0" w:line="240" w:lineRule="auto"/>
              <w:rPr>
                <w:rFonts w:ascii="Times New Roman" w:eastAsia="Times New Roman" w:hAnsi="Times New Roman" w:cs="Times New Roman"/>
                <w:sz w:val="24"/>
                <w:szCs w:val="24"/>
                <w:lang w:eastAsia="ru-RU"/>
              </w:rPr>
            </w:pPr>
            <w:r w:rsidRPr="000B7D9D">
              <w:rPr>
                <w:rFonts w:ascii="Times New Roman" w:eastAsia="Times New Roman" w:hAnsi="Times New Roman" w:cs="Times New Roman"/>
                <w:sz w:val="24"/>
                <w:szCs w:val="24"/>
                <w:lang w:eastAsia="ru-RU"/>
              </w:rPr>
              <w:t>Материал корпуса</w:t>
            </w:r>
            <w:r>
              <w:rPr>
                <w:rFonts w:ascii="Times New Roman" w:eastAsia="Times New Roman" w:hAnsi="Times New Roman" w:cs="Times New Roman"/>
                <w:sz w:val="24"/>
                <w:szCs w:val="24"/>
                <w:lang w:eastAsia="ru-RU"/>
              </w:rPr>
              <w:t xml:space="preserve"> –</w:t>
            </w:r>
            <w:r w:rsidRPr="000B7D9D">
              <w:rPr>
                <w:rFonts w:ascii="Times New Roman" w:eastAsia="Times New Roman" w:hAnsi="Times New Roman" w:cs="Times New Roman"/>
                <w:sz w:val="24"/>
                <w:szCs w:val="24"/>
                <w:lang w:eastAsia="ru-RU"/>
              </w:rPr>
              <w:tab/>
              <w:t>Пластик</w:t>
            </w:r>
          </w:p>
        </w:tc>
        <w:tc>
          <w:tcPr>
            <w:tcW w:w="567" w:type="dxa"/>
            <w:shd w:val="clear" w:color="auto" w:fill="auto"/>
            <w:vAlign w:val="center"/>
          </w:tcPr>
          <w:p w14:paraId="3A1F5103" w14:textId="017073C1" w:rsidR="00D17E37" w:rsidRPr="00B12D45" w:rsidRDefault="00D17E37" w:rsidP="00D17E37">
            <w:pPr>
              <w:spacing w:after="0" w:line="240" w:lineRule="auto"/>
              <w:jc w:val="center"/>
              <w:rPr>
                <w:rFonts w:ascii="Times New Roman" w:eastAsia="Times New Roman" w:hAnsi="Times New Roman" w:cs="Times New Roman"/>
                <w:sz w:val="24"/>
                <w:szCs w:val="24"/>
                <w:lang w:val="en-US" w:eastAsia="ru-RU"/>
              </w:rPr>
            </w:pPr>
            <w:r w:rsidRPr="00B12D45">
              <w:rPr>
                <w:rFonts w:ascii="Times New Roman" w:eastAsia="Times New Roman" w:hAnsi="Times New Roman" w:cs="Times New Roman"/>
                <w:sz w:val="24"/>
                <w:szCs w:val="24"/>
                <w:lang w:eastAsia="ru-RU"/>
              </w:rPr>
              <w:lastRenderedPageBreak/>
              <w:t>шт.</w:t>
            </w:r>
          </w:p>
        </w:tc>
        <w:tc>
          <w:tcPr>
            <w:tcW w:w="846" w:type="dxa"/>
            <w:shd w:val="clear" w:color="auto" w:fill="auto"/>
            <w:vAlign w:val="center"/>
          </w:tcPr>
          <w:p w14:paraId="5E73C2EB" w14:textId="3AB5D71B" w:rsidR="00D17E37" w:rsidRPr="00B12D45" w:rsidRDefault="000B7D9D" w:rsidP="00D17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17E37" w:rsidRPr="00B12D45" w14:paraId="08F0E5D8" w14:textId="77777777" w:rsidTr="00D17E37">
        <w:tc>
          <w:tcPr>
            <w:tcW w:w="562" w:type="dxa"/>
            <w:shd w:val="clear" w:color="auto" w:fill="auto"/>
          </w:tcPr>
          <w:p w14:paraId="358720A3" w14:textId="19058E5E" w:rsidR="00D17E37" w:rsidRPr="00B12D45" w:rsidRDefault="00B356CB" w:rsidP="00D17E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083" w:type="dxa"/>
            <w:shd w:val="clear" w:color="auto" w:fill="auto"/>
          </w:tcPr>
          <w:p w14:paraId="1BFBCE54" w14:textId="6F58F21E" w:rsidR="00D17E37" w:rsidRPr="00B12D45" w:rsidRDefault="00B356CB" w:rsidP="00D17E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Маршрутизатор </w:t>
            </w:r>
          </w:p>
        </w:tc>
        <w:tc>
          <w:tcPr>
            <w:tcW w:w="6999" w:type="dxa"/>
            <w:vAlign w:val="bottom"/>
          </w:tcPr>
          <w:p w14:paraId="691691ED" w14:textId="5B20E9E7"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Порты с поддержкой РоЕ</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1–16</w:t>
            </w:r>
          </w:p>
          <w:p w14:paraId="05A89B9A" w14:textId="39360074" w:rsidR="00B356CB" w:rsidRPr="008A3F16"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Стандарт</w:t>
            </w:r>
            <w:r w:rsidRPr="008A3F16">
              <w:rPr>
                <w:rFonts w:ascii="Times New Roman" w:eastAsia="Times New Roman" w:hAnsi="Times New Roman" w:cs="Times New Roman"/>
                <w:sz w:val="24"/>
                <w:szCs w:val="24"/>
                <w:lang w:eastAsia="ru-RU"/>
              </w:rPr>
              <w:t xml:space="preserve"> </w:t>
            </w:r>
            <w:r w:rsidRPr="00B356CB">
              <w:rPr>
                <w:rFonts w:ascii="Times New Roman" w:eastAsia="Times New Roman" w:hAnsi="Times New Roman" w:cs="Times New Roman"/>
                <w:sz w:val="24"/>
                <w:szCs w:val="24"/>
                <w:lang w:eastAsia="ru-RU"/>
              </w:rPr>
              <w:t>РоЕ</w:t>
            </w:r>
            <w:r w:rsidRPr="008A3F16">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val="en-US" w:eastAsia="ru-RU"/>
              </w:rPr>
              <w:t>IEEE</w:t>
            </w:r>
            <w:r w:rsidRPr="008A3F16">
              <w:rPr>
                <w:rFonts w:ascii="Times New Roman" w:eastAsia="Times New Roman" w:hAnsi="Times New Roman" w:cs="Times New Roman"/>
                <w:sz w:val="24"/>
                <w:szCs w:val="24"/>
                <w:lang w:eastAsia="ru-RU"/>
              </w:rPr>
              <w:t>802.3</w:t>
            </w:r>
            <w:r w:rsidRPr="00B356CB">
              <w:rPr>
                <w:rFonts w:ascii="Times New Roman" w:eastAsia="Times New Roman" w:hAnsi="Times New Roman" w:cs="Times New Roman"/>
                <w:sz w:val="24"/>
                <w:szCs w:val="24"/>
                <w:lang w:val="en-US" w:eastAsia="ru-RU"/>
              </w:rPr>
              <w:t>af</w:t>
            </w:r>
            <w:r w:rsidRPr="008A3F16">
              <w:rPr>
                <w:rFonts w:ascii="Times New Roman" w:eastAsia="Times New Roman" w:hAnsi="Times New Roman" w:cs="Times New Roman"/>
                <w:sz w:val="24"/>
                <w:szCs w:val="24"/>
                <w:lang w:eastAsia="ru-RU"/>
              </w:rPr>
              <w:t xml:space="preserve">, </w:t>
            </w:r>
            <w:r w:rsidRPr="00B356CB">
              <w:rPr>
                <w:rFonts w:ascii="Times New Roman" w:eastAsia="Times New Roman" w:hAnsi="Times New Roman" w:cs="Times New Roman"/>
                <w:sz w:val="24"/>
                <w:szCs w:val="24"/>
                <w:lang w:val="en-US" w:eastAsia="ru-RU"/>
              </w:rPr>
              <w:t>IEEE</w:t>
            </w:r>
            <w:r w:rsidRPr="008A3F16">
              <w:rPr>
                <w:rFonts w:ascii="Times New Roman" w:eastAsia="Times New Roman" w:hAnsi="Times New Roman" w:cs="Times New Roman"/>
                <w:sz w:val="24"/>
                <w:szCs w:val="24"/>
                <w:lang w:eastAsia="ru-RU"/>
              </w:rPr>
              <w:t>802.3</w:t>
            </w:r>
            <w:r w:rsidRPr="00B356CB">
              <w:rPr>
                <w:rFonts w:ascii="Times New Roman" w:eastAsia="Times New Roman" w:hAnsi="Times New Roman" w:cs="Times New Roman"/>
                <w:sz w:val="24"/>
                <w:szCs w:val="24"/>
                <w:lang w:val="en-US" w:eastAsia="ru-RU"/>
              </w:rPr>
              <w:t>at</w:t>
            </w:r>
          </w:p>
          <w:p w14:paraId="5942EA36" w14:textId="1DF29027"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Коммутационная матрица</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7.2 Гбит/с</w:t>
            </w:r>
          </w:p>
          <w:p w14:paraId="24662C27" w14:textId="6246AE5A"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Стандарты</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IEEE802.3, IEEE802.3u, IEEE802.3x</w:t>
            </w:r>
          </w:p>
          <w:p w14:paraId="0DA7D806" w14:textId="3E9C0265"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Возможность управления</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Неуправляемый</w:t>
            </w:r>
          </w:p>
          <w:p w14:paraId="3F0D2BB4" w14:textId="0A422ACA"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Количество сетевых портов, шт.</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16</w:t>
            </w:r>
          </w:p>
          <w:p w14:paraId="30E993A0" w14:textId="38AE9784"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Наличие портов SFP</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Есть</w:t>
            </w:r>
          </w:p>
          <w:p w14:paraId="717D0DAE" w14:textId="569794E2"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Бюджет PoE</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230 Вт</w:t>
            </w:r>
          </w:p>
          <w:p w14:paraId="64AC9E7A" w14:textId="5B650089"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Поддержка PoE</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Есть</w:t>
            </w:r>
          </w:p>
          <w:p w14:paraId="7847FD41" w14:textId="112948EC"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Порты</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16 портов PoE 10/100 Мбит/с, 2 комбинированных порта Gigabit</w:t>
            </w:r>
          </w:p>
          <w:p w14:paraId="2A4D22F3" w14:textId="44431B37"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Скорость передачи данных</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Combo 1 Гбит/с, Ethernet 100 Мбит/с</w:t>
            </w:r>
          </w:p>
          <w:p w14:paraId="50A7CE5E" w14:textId="44B8E42A" w:rsidR="00B356CB" w:rsidRPr="00B356CB" w:rsidRDefault="00B356CB" w:rsidP="00B356CB">
            <w:pPr>
              <w:spacing w:after="0" w:line="240" w:lineRule="auto"/>
              <w:rPr>
                <w:rFonts w:ascii="Times New Roman" w:eastAsia="Times New Roman" w:hAnsi="Times New Roman" w:cs="Times New Roman"/>
                <w:sz w:val="24"/>
                <w:szCs w:val="24"/>
                <w:lang w:val="en-US" w:eastAsia="ru-RU"/>
              </w:rPr>
            </w:pPr>
            <w:r w:rsidRPr="00B356CB">
              <w:rPr>
                <w:rFonts w:ascii="Times New Roman" w:eastAsia="Times New Roman" w:hAnsi="Times New Roman" w:cs="Times New Roman"/>
                <w:sz w:val="24"/>
                <w:szCs w:val="24"/>
                <w:lang w:eastAsia="ru-RU"/>
              </w:rPr>
              <w:t>Стандарт</w:t>
            </w:r>
            <w:r w:rsidRPr="00B356CB">
              <w:rPr>
                <w:rFonts w:ascii="Times New Roman" w:eastAsia="Times New Roman" w:hAnsi="Times New Roman" w:cs="Times New Roman"/>
                <w:sz w:val="24"/>
                <w:szCs w:val="24"/>
                <w:lang w:val="en-US" w:eastAsia="ru-RU"/>
              </w:rPr>
              <w:t xml:space="preserve"> PoE – PoE (802.3af), PoE+ (802.3at)</w:t>
            </w:r>
          </w:p>
          <w:p w14:paraId="5AE7DC9E" w14:textId="66EAA566" w:rsidR="00B356CB" w:rsidRPr="00B356CB"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Особенности коммутатора</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Металл. корпус</w:t>
            </w:r>
          </w:p>
          <w:p w14:paraId="09EE0E88" w14:textId="10225C22" w:rsidR="00D17E37" w:rsidRPr="00B84B6C" w:rsidRDefault="00B356CB" w:rsidP="00B356CB">
            <w:pPr>
              <w:spacing w:after="0" w:line="240" w:lineRule="auto"/>
              <w:rPr>
                <w:rFonts w:ascii="Times New Roman" w:eastAsia="Times New Roman" w:hAnsi="Times New Roman" w:cs="Times New Roman"/>
                <w:sz w:val="24"/>
                <w:szCs w:val="24"/>
                <w:lang w:eastAsia="ru-RU"/>
              </w:rPr>
            </w:pPr>
            <w:r w:rsidRPr="00B356CB">
              <w:rPr>
                <w:rFonts w:ascii="Times New Roman" w:eastAsia="Times New Roman" w:hAnsi="Times New Roman" w:cs="Times New Roman"/>
                <w:sz w:val="24"/>
                <w:szCs w:val="24"/>
                <w:lang w:eastAsia="ru-RU"/>
              </w:rPr>
              <w:t>Сетевые порты</w:t>
            </w:r>
            <w:r>
              <w:rPr>
                <w:rFonts w:ascii="Times New Roman" w:eastAsia="Times New Roman" w:hAnsi="Times New Roman" w:cs="Times New Roman"/>
                <w:sz w:val="24"/>
                <w:szCs w:val="24"/>
                <w:lang w:eastAsia="ru-RU"/>
              </w:rPr>
              <w:t xml:space="preserve"> – </w:t>
            </w:r>
            <w:r w:rsidRPr="00B356CB">
              <w:rPr>
                <w:rFonts w:ascii="Times New Roman" w:eastAsia="Times New Roman" w:hAnsi="Times New Roman" w:cs="Times New Roman"/>
                <w:sz w:val="24"/>
                <w:szCs w:val="24"/>
                <w:lang w:eastAsia="ru-RU"/>
              </w:rPr>
              <w:t>RJ-45, RJ-45 / SFP Combo</w:t>
            </w:r>
          </w:p>
        </w:tc>
        <w:tc>
          <w:tcPr>
            <w:tcW w:w="567" w:type="dxa"/>
            <w:shd w:val="clear" w:color="auto" w:fill="auto"/>
            <w:vAlign w:val="center"/>
          </w:tcPr>
          <w:p w14:paraId="26274070" w14:textId="58B09918" w:rsidR="00D17E37" w:rsidRPr="00B12D45" w:rsidRDefault="00D17E37" w:rsidP="00D17E37">
            <w:pPr>
              <w:spacing w:after="0" w:line="240" w:lineRule="auto"/>
              <w:jc w:val="center"/>
              <w:rPr>
                <w:rFonts w:ascii="Times New Roman" w:eastAsia="Times New Roman" w:hAnsi="Times New Roman" w:cs="Times New Roman"/>
                <w:sz w:val="24"/>
                <w:szCs w:val="24"/>
                <w:lang w:eastAsia="ru-RU"/>
              </w:rPr>
            </w:pPr>
            <w:r w:rsidRPr="00B12D45">
              <w:rPr>
                <w:rFonts w:ascii="Times New Roman" w:eastAsia="Times New Roman" w:hAnsi="Times New Roman" w:cs="Times New Roman"/>
                <w:sz w:val="24"/>
                <w:szCs w:val="24"/>
                <w:lang w:eastAsia="ru-RU"/>
              </w:rPr>
              <w:t>шт.</w:t>
            </w:r>
          </w:p>
        </w:tc>
        <w:tc>
          <w:tcPr>
            <w:tcW w:w="846" w:type="dxa"/>
            <w:shd w:val="clear" w:color="auto" w:fill="auto"/>
            <w:vAlign w:val="center"/>
          </w:tcPr>
          <w:p w14:paraId="4ADFCCF2" w14:textId="424D50C0" w:rsidR="00D17E37" w:rsidRPr="00B12D45" w:rsidRDefault="00B356CB" w:rsidP="00D17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14:paraId="3ECAE3CC" w14:textId="77777777" w:rsidR="009C14FF" w:rsidRPr="00391F4A" w:rsidRDefault="009C14FF" w:rsidP="00391F4A">
      <w:pPr>
        <w:shd w:val="clear" w:color="auto" w:fill="FFFFFF"/>
        <w:tabs>
          <w:tab w:val="left" w:pos="851"/>
        </w:tabs>
        <w:spacing w:after="0" w:line="240" w:lineRule="auto"/>
        <w:ind w:firstLine="567"/>
        <w:rPr>
          <w:rFonts w:ascii="Times New Roman" w:eastAsia="Times New Roman" w:hAnsi="Times New Roman" w:cs="Times New Roman"/>
          <w:b/>
          <w:bCs/>
          <w:sz w:val="24"/>
          <w:szCs w:val="24"/>
          <w:lang w:eastAsia="ru-RU"/>
        </w:rPr>
      </w:pPr>
    </w:p>
    <w:p w14:paraId="5261B5F9" w14:textId="3FD281EF" w:rsidR="008D1B42" w:rsidRPr="00391F4A" w:rsidRDefault="008D1B42" w:rsidP="00391F4A">
      <w:pPr>
        <w:pStyle w:val="a6"/>
        <w:numPr>
          <w:ilvl w:val="0"/>
          <w:numId w:val="2"/>
        </w:numPr>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 xml:space="preserve">Обоснование начальной (максимальной) цены контракта: </w:t>
      </w:r>
    </w:p>
    <w:p w14:paraId="2D20A651" w14:textId="2B9540C4" w:rsidR="008D1B42" w:rsidRPr="00391F4A" w:rsidRDefault="008D1B42" w:rsidP="00391F4A">
      <w:pPr>
        <w:pStyle w:val="a6"/>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sz w:val="24"/>
          <w:szCs w:val="24"/>
          <w:lang w:eastAsia="ru-RU"/>
        </w:rPr>
        <w:t xml:space="preserve">Начальная (максимальная) цена контракта </w:t>
      </w:r>
      <w:r w:rsidRPr="00616090">
        <w:rPr>
          <w:rFonts w:ascii="Times New Roman" w:eastAsia="Times New Roman" w:hAnsi="Times New Roman" w:cs="Times New Roman"/>
          <w:b/>
          <w:bCs/>
          <w:sz w:val="24"/>
          <w:szCs w:val="24"/>
          <w:lang w:eastAsia="ru-RU"/>
        </w:rPr>
        <w:t xml:space="preserve">составляет </w:t>
      </w:r>
      <w:r w:rsidR="00B356CB" w:rsidRPr="00616090">
        <w:rPr>
          <w:rFonts w:ascii="Times New Roman" w:eastAsia="Times New Roman" w:hAnsi="Times New Roman" w:cs="Times New Roman"/>
          <w:b/>
          <w:bCs/>
          <w:sz w:val="24"/>
          <w:szCs w:val="24"/>
          <w:lang w:eastAsia="ru-RU"/>
        </w:rPr>
        <w:t>417</w:t>
      </w:r>
      <w:r w:rsidR="00BF2AC5" w:rsidRPr="00616090">
        <w:rPr>
          <w:rFonts w:ascii="Times New Roman" w:eastAsia="Times New Roman" w:hAnsi="Times New Roman" w:cs="Times New Roman"/>
          <w:b/>
          <w:bCs/>
          <w:sz w:val="24"/>
          <w:szCs w:val="24"/>
          <w:lang w:eastAsia="ru-RU"/>
        </w:rPr>
        <w:t> </w:t>
      </w:r>
      <w:r w:rsidR="00B356CB" w:rsidRPr="00616090">
        <w:rPr>
          <w:rFonts w:ascii="Times New Roman" w:eastAsia="Times New Roman" w:hAnsi="Times New Roman" w:cs="Times New Roman"/>
          <w:b/>
          <w:bCs/>
          <w:sz w:val="24"/>
          <w:szCs w:val="24"/>
          <w:lang w:eastAsia="ru-RU"/>
        </w:rPr>
        <w:t>840</w:t>
      </w:r>
      <w:r w:rsidR="00BF2AC5" w:rsidRPr="00D41842">
        <w:rPr>
          <w:rFonts w:ascii="Times New Roman" w:eastAsia="Times New Roman" w:hAnsi="Times New Roman" w:cs="Times New Roman"/>
          <w:b/>
          <w:bCs/>
          <w:sz w:val="24"/>
          <w:szCs w:val="24"/>
          <w:lang w:eastAsia="ru-RU"/>
        </w:rPr>
        <w:t xml:space="preserve"> (</w:t>
      </w:r>
      <w:r w:rsidR="00B356CB">
        <w:rPr>
          <w:rFonts w:ascii="Times New Roman" w:eastAsia="Times New Roman" w:hAnsi="Times New Roman" w:cs="Times New Roman"/>
          <w:b/>
          <w:bCs/>
          <w:sz w:val="24"/>
          <w:szCs w:val="24"/>
          <w:lang w:eastAsia="ru-RU"/>
        </w:rPr>
        <w:t>четыреста</w:t>
      </w:r>
      <w:r w:rsidR="00BF2AC5" w:rsidRPr="00D41842">
        <w:rPr>
          <w:rFonts w:ascii="Times New Roman" w:eastAsia="Times New Roman" w:hAnsi="Times New Roman" w:cs="Times New Roman"/>
          <w:b/>
          <w:bCs/>
          <w:sz w:val="24"/>
          <w:szCs w:val="24"/>
          <w:lang w:eastAsia="ru-RU"/>
        </w:rPr>
        <w:t xml:space="preserve"> </w:t>
      </w:r>
      <w:r w:rsidR="00B356CB">
        <w:rPr>
          <w:rFonts w:ascii="Times New Roman" w:eastAsia="Times New Roman" w:hAnsi="Times New Roman" w:cs="Times New Roman"/>
          <w:b/>
          <w:bCs/>
          <w:sz w:val="24"/>
          <w:szCs w:val="24"/>
          <w:lang w:eastAsia="ru-RU"/>
        </w:rPr>
        <w:t>семна</w:t>
      </w:r>
      <w:r w:rsidR="00BF2AC5" w:rsidRPr="00D41842">
        <w:rPr>
          <w:rFonts w:ascii="Times New Roman" w:eastAsia="Times New Roman" w:hAnsi="Times New Roman" w:cs="Times New Roman"/>
          <w:b/>
          <w:bCs/>
          <w:sz w:val="24"/>
          <w:szCs w:val="24"/>
          <w:lang w:eastAsia="ru-RU"/>
        </w:rPr>
        <w:t xml:space="preserve">дцать тысяч </w:t>
      </w:r>
      <w:r w:rsidR="00B356CB">
        <w:rPr>
          <w:rFonts w:ascii="Times New Roman" w:eastAsia="Times New Roman" w:hAnsi="Times New Roman" w:cs="Times New Roman"/>
          <w:b/>
          <w:bCs/>
          <w:sz w:val="24"/>
          <w:szCs w:val="24"/>
          <w:lang w:eastAsia="ru-RU"/>
        </w:rPr>
        <w:t>восемьсот сорок</w:t>
      </w:r>
      <w:r w:rsidR="00BF2AC5" w:rsidRPr="00D41842">
        <w:rPr>
          <w:rFonts w:ascii="Times New Roman" w:eastAsia="Times New Roman" w:hAnsi="Times New Roman" w:cs="Times New Roman"/>
          <w:b/>
          <w:bCs/>
          <w:sz w:val="24"/>
          <w:szCs w:val="24"/>
          <w:lang w:eastAsia="ru-RU"/>
        </w:rPr>
        <w:t>)</w:t>
      </w:r>
      <w:r w:rsidR="00BF2AC5">
        <w:rPr>
          <w:rFonts w:ascii="Times New Roman" w:eastAsia="Times New Roman" w:hAnsi="Times New Roman" w:cs="Times New Roman"/>
          <w:b/>
          <w:bCs/>
          <w:sz w:val="24"/>
          <w:szCs w:val="24"/>
          <w:lang w:eastAsia="ru-RU"/>
        </w:rPr>
        <w:t xml:space="preserve"> </w:t>
      </w:r>
      <w:r w:rsidRPr="00391F4A">
        <w:rPr>
          <w:rFonts w:ascii="Times New Roman" w:eastAsia="Times New Roman" w:hAnsi="Times New Roman" w:cs="Times New Roman"/>
          <w:b/>
          <w:bCs/>
          <w:sz w:val="24"/>
          <w:szCs w:val="24"/>
          <w:lang w:eastAsia="ru-RU"/>
        </w:rPr>
        <w:t>рубл</w:t>
      </w:r>
      <w:r w:rsidR="00BF2AC5">
        <w:rPr>
          <w:rFonts w:ascii="Times New Roman" w:eastAsia="Times New Roman" w:hAnsi="Times New Roman" w:cs="Times New Roman"/>
          <w:b/>
          <w:bCs/>
          <w:sz w:val="24"/>
          <w:szCs w:val="24"/>
          <w:lang w:eastAsia="ru-RU"/>
        </w:rPr>
        <w:t>ей</w:t>
      </w:r>
      <w:r w:rsidRPr="00391F4A">
        <w:rPr>
          <w:rFonts w:ascii="Times New Roman" w:eastAsia="Times New Roman" w:hAnsi="Times New Roman" w:cs="Times New Roman"/>
          <w:b/>
          <w:bCs/>
          <w:sz w:val="24"/>
          <w:szCs w:val="24"/>
          <w:lang w:eastAsia="ru-RU"/>
        </w:rPr>
        <w:t xml:space="preserve"> </w:t>
      </w:r>
      <w:r w:rsidR="00951265">
        <w:rPr>
          <w:rFonts w:ascii="Times New Roman" w:eastAsia="Times New Roman" w:hAnsi="Times New Roman" w:cs="Times New Roman"/>
          <w:b/>
          <w:bCs/>
          <w:sz w:val="24"/>
          <w:szCs w:val="24"/>
          <w:lang w:eastAsia="ru-RU"/>
        </w:rPr>
        <w:t xml:space="preserve">00 копеек </w:t>
      </w:r>
      <w:r w:rsidRPr="00391F4A">
        <w:rPr>
          <w:rFonts w:ascii="Times New Roman" w:eastAsia="Times New Roman" w:hAnsi="Times New Roman" w:cs="Times New Roman"/>
          <w:b/>
          <w:bCs/>
          <w:sz w:val="24"/>
          <w:szCs w:val="24"/>
          <w:lang w:eastAsia="ru-RU"/>
        </w:rPr>
        <w:t>Приднестровской Молдавской Республики.</w:t>
      </w:r>
    </w:p>
    <w:p w14:paraId="476AC02F" w14:textId="39F64576" w:rsidR="008D1B42" w:rsidRPr="00391F4A" w:rsidRDefault="009C14FF" w:rsidP="00391F4A">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b/>
          <w:bCs/>
          <w:sz w:val="24"/>
          <w:szCs w:val="24"/>
          <w:lang w:eastAsia="ru-RU"/>
        </w:rPr>
        <w:t>Начальная (максимальная) цена контракта</w:t>
      </w:r>
      <w:r w:rsidRPr="00391F4A">
        <w:rPr>
          <w:rFonts w:ascii="Times New Roman" w:eastAsia="Times New Roman" w:hAnsi="Times New Roman" w:cs="Times New Roman"/>
          <w:sz w:val="24"/>
          <w:szCs w:val="24"/>
          <w:lang w:eastAsia="ru-RU"/>
        </w:rPr>
        <w:t xml:space="preserve">  сформирована посредством метода сопоставимых рыночных цен (анализ рынка) в соответствии с требованиями </w:t>
      </w:r>
      <w:r w:rsidR="0073427B" w:rsidRPr="00587796">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r w:rsidR="0073427B">
        <w:rPr>
          <w:rFonts w:ascii="Times New Roman" w:eastAsia="Times New Roman" w:hAnsi="Times New Roman" w:cs="Times New Roman"/>
          <w:sz w:val="24"/>
          <w:szCs w:val="24"/>
          <w:lang w:eastAsia="ru-RU"/>
        </w:rPr>
        <w:t xml:space="preserve"> (САЗ 18-48)</w:t>
      </w:r>
      <w:r w:rsidRPr="00391F4A">
        <w:rPr>
          <w:rFonts w:ascii="Times New Roman" w:eastAsia="Times New Roman" w:hAnsi="Times New Roman" w:cs="Times New Roman"/>
          <w:sz w:val="24"/>
          <w:szCs w:val="24"/>
          <w:lang w:eastAsia="ru-RU"/>
        </w:rPr>
        <w:t>,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73427B">
        <w:rPr>
          <w:rFonts w:ascii="Times New Roman" w:eastAsia="Times New Roman" w:hAnsi="Times New Roman" w:cs="Times New Roman"/>
          <w:sz w:val="24"/>
          <w:szCs w:val="24"/>
          <w:lang w:eastAsia="ru-RU"/>
        </w:rPr>
        <w:t xml:space="preserve"> (САЗ 20-4)</w:t>
      </w:r>
      <w:r w:rsidRPr="00391F4A">
        <w:rPr>
          <w:rFonts w:ascii="Times New Roman" w:eastAsia="Times New Roman" w:hAnsi="Times New Roman" w:cs="Times New Roman"/>
          <w:sz w:val="24"/>
          <w:szCs w:val="24"/>
          <w:lang w:eastAsia="ru-RU"/>
        </w:rPr>
        <w:t>.</w:t>
      </w:r>
    </w:p>
    <w:p w14:paraId="5B3C8529" w14:textId="14939ACF" w:rsidR="00364DAF" w:rsidRDefault="008D1B42" w:rsidP="00846C0A">
      <w:pPr>
        <w:pStyle w:val="a6"/>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 xml:space="preserve">Обоснование начальной (максимальной) цены представлено в Приложении № 1 к настоящей Документации. </w:t>
      </w:r>
    </w:p>
    <w:p w14:paraId="7DC93091" w14:textId="77777777" w:rsidR="00846C0A" w:rsidRPr="00846C0A" w:rsidRDefault="00846C0A" w:rsidP="00846C0A">
      <w:pPr>
        <w:pStyle w:val="a6"/>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p>
    <w:p w14:paraId="774DE386" w14:textId="77777777"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3. Условия контракта</w:t>
      </w:r>
    </w:p>
    <w:p w14:paraId="021E7C00" w14:textId="4A553697"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w:t>
      </w:r>
      <w:r w:rsidR="0073427B" w:rsidRPr="00587796">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r w:rsidR="0073427B">
        <w:rPr>
          <w:rFonts w:ascii="Times New Roman" w:eastAsia="Times New Roman" w:hAnsi="Times New Roman" w:cs="Times New Roman"/>
          <w:sz w:val="24"/>
          <w:szCs w:val="24"/>
          <w:lang w:eastAsia="ru-RU"/>
        </w:rPr>
        <w:t xml:space="preserve"> (САЗ 18-48)</w:t>
      </w:r>
      <w:r w:rsidRPr="00391F4A">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687CA43" w14:textId="343A8AF2"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w:t>
      </w:r>
      <w:r w:rsidR="002261EC" w:rsidRPr="00391F4A">
        <w:rPr>
          <w:rFonts w:ascii="Times New Roman" w:eastAsia="Times New Roman" w:hAnsi="Times New Roman" w:cs="Times New Roman"/>
          <w:sz w:val="24"/>
          <w:szCs w:val="24"/>
          <w:lang w:eastAsia="ru-RU"/>
        </w:rPr>
        <w:t>б открытом аукционе</w:t>
      </w:r>
      <w:r w:rsidRPr="00391F4A">
        <w:rPr>
          <w:rFonts w:ascii="Times New Roman" w:eastAsia="Times New Roman" w:hAnsi="Times New Roman" w:cs="Times New Roman"/>
          <w:sz w:val="24"/>
          <w:szCs w:val="24"/>
          <w:lang w:eastAsia="ru-RU"/>
        </w:rPr>
        <w:t xml:space="preserve">, </w:t>
      </w:r>
      <w:r w:rsidR="002261EC" w:rsidRPr="00391F4A">
        <w:rPr>
          <w:rFonts w:ascii="Times New Roman" w:eastAsia="Times New Roman" w:hAnsi="Times New Roman" w:cs="Times New Roman"/>
          <w:sz w:val="24"/>
          <w:szCs w:val="24"/>
          <w:lang w:eastAsia="ru-RU"/>
        </w:rPr>
        <w:t xml:space="preserve">заявкой </w:t>
      </w:r>
      <w:r w:rsidRPr="00391F4A">
        <w:rPr>
          <w:rFonts w:ascii="Times New Roman" w:eastAsia="Times New Roman" w:hAnsi="Times New Roman" w:cs="Times New Roman"/>
          <w:sz w:val="24"/>
          <w:szCs w:val="24"/>
          <w:lang w:eastAsia="ru-RU"/>
        </w:rPr>
        <w:t>участника закупки, с которым заключается контракт.</w:t>
      </w:r>
    </w:p>
    <w:p w14:paraId="02676A60" w14:textId="3988FDA4"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w:t>
      </w:r>
      <w:r w:rsidRPr="00391F4A">
        <w:rPr>
          <w:rFonts w:ascii="Times New Roman" w:eastAsia="Times New Roman" w:hAnsi="Times New Roman" w:cs="Times New Roman"/>
          <w:sz w:val="24"/>
          <w:szCs w:val="24"/>
          <w:lang w:eastAsia="ru-RU"/>
        </w:rPr>
        <w:lastRenderedPageBreak/>
        <w:t xml:space="preserve">условий не допускается, за исключением случаев, предусмотренных </w:t>
      </w:r>
      <w:r w:rsidR="0073427B" w:rsidRPr="00587796">
        <w:rPr>
          <w:rFonts w:ascii="Times New Roman" w:eastAsia="Times New Roman" w:hAnsi="Times New Roman" w:cs="Times New Roman"/>
          <w:sz w:val="24"/>
          <w:szCs w:val="24"/>
          <w:lang w:eastAsia="ru-RU"/>
        </w:rPr>
        <w:t>Закон</w:t>
      </w:r>
      <w:r w:rsidR="0073427B">
        <w:rPr>
          <w:rFonts w:ascii="Times New Roman" w:eastAsia="Times New Roman" w:hAnsi="Times New Roman" w:cs="Times New Roman"/>
          <w:sz w:val="24"/>
          <w:szCs w:val="24"/>
          <w:lang w:eastAsia="ru-RU"/>
        </w:rPr>
        <w:t>ом</w:t>
      </w:r>
      <w:r w:rsidR="0073427B" w:rsidRPr="00587796">
        <w:rPr>
          <w:rFonts w:ascii="Times New Roman" w:eastAsia="Times New Roman" w:hAnsi="Times New Roman" w:cs="Times New Roman"/>
          <w:sz w:val="24"/>
          <w:szCs w:val="24"/>
          <w:lang w:eastAsia="ru-RU"/>
        </w:rPr>
        <w:t xml:space="preserve"> Приднестровской Молдавской Республики от 26 ноября 2018 года № 318-З-VI «О закупках в Приднестровской Молдавской Республике»</w:t>
      </w:r>
      <w:r w:rsidR="0073427B">
        <w:rPr>
          <w:rFonts w:ascii="Times New Roman" w:eastAsia="Times New Roman" w:hAnsi="Times New Roman" w:cs="Times New Roman"/>
          <w:sz w:val="24"/>
          <w:szCs w:val="24"/>
          <w:lang w:eastAsia="ru-RU"/>
        </w:rPr>
        <w:t xml:space="preserve"> (САЗ 18-48)</w:t>
      </w:r>
      <w:r w:rsidRPr="00391F4A">
        <w:rPr>
          <w:rFonts w:ascii="Times New Roman" w:eastAsia="Times New Roman" w:hAnsi="Times New Roman" w:cs="Times New Roman"/>
          <w:sz w:val="24"/>
          <w:szCs w:val="24"/>
          <w:lang w:eastAsia="ru-RU"/>
        </w:rPr>
        <w:t>.</w:t>
      </w:r>
    </w:p>
    <w:p w14:paraId="4C58DE7B" w14:textId="77777777"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p>
    <w:p w14:paraId="085BEFE0" w14:textId="77777777" w:rsidR="009C14FF" w:rsidRPr="00391F4A" w:rsidRDefault="009C14FF" w:rsidP="00391F4A">
      <w:pPr>
        <w:pStyle w:val="a6"/>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b/>
          <w:bCs/>
          <w:sz w:val="24"/>
          <w:szCs w:val="24"/>
          <w:lang w:eastAsia="ru-RU"/>
        </w:rPr>
        <w:t>Требования к содержанию заявки на участие в открытом аукционе</w:t>
      </w:r>
    </w:p>
    <w:p w14:paraId="552F521E" w14:textId="2981891C" w:rsidR="00BE3402" w:rsidRPr="00391F4A" w:rsidRDefault="009C14FF" w:rsidP="00391F4A">
      <w:pPr>
        <w:tabs>
          <w:tab w:val="left" w:pos="851"/>
        </w:tabs>
        <w:spacing w:after="0" w:line="240" w:lineRule="auto"/>
        <w:ind w:firstLine="567"/>
        <w:jc w:val="both"/>
        <w:rPr>
          <w:rFonts w:ascii="Times New Roman" w:hAnsi="Times New Roman" w:cs="Times New Roman"/>
          <w:sz w:val="24"/>
          <w:szCs w:val="24"/>
        </w:rPr>
      </w:pPr>
      <w:r w:rsidRPr="00391F4A">
        <w:rPr>
          <w:rFonts w:ascii="Times New Roman" w:eastAsia="Times New Roman" w:hAnsi="Times New Roman" w:cs="Times New Roman"/>
          <w:sz w:val="24"/>
          <w:szCs w:val="24"/>
          <w:lang w:eastAsia="ru-RU"/>
        </w:rPr>
        <w:t xml:space="preserve">Заявка участника должна быть оформлена в соответствии с требованиями, предусмотренными </w:t>
      </w:r>
      <w:r w:rsidR="002261EC" w:rsidRPr="00391F4A">
        <w:rPr>
          <w:rFonts w:ascii="Times New Roman" w:eastAsia="Times New Roman" w:hAnsi="Times New Roman" w:cs="Times New Roman"/>
          <w:sz w:val="24"/>
          <w:szCs w:val="24"/>
          <w:lang w:eastAsia="ru-RU"/>
        </w:rPr>
        <w:t xml:space="preserve">статьей 38 </w:t>
      </w:r>
      <w:r w:rsidR="0073427B" w:rsidRPr="00587796">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r w:rsidR="0073427B">
        <w:rPr>
          <w:rFonts w:ascii="Times New Roman" w:eastAsia="Times New Roman" w:hAnsi="Times New Roman" w:cs="Times New Roman"/>
          <w:sz w:val="24"/>
          <w:szCs w:val="24"/>
          <w:lang w:eastAsia="ru-RU"/>
        </w:rPr>
        <w:t xml:space="preserve"> (САЗ 18-48)</w:t>
      </w:r>
      <w:r w:rsidR="002261EC" w:rsidRPr="00391F4A">
        <w:rPr>
          <w:rFonts w:ascii="Times New Roman" w:eastAsia="Times New Roman" w:hAnsi="Times New Roman" w:cs="Times New Roman"/>
          <w:sz w:val="24"/>
          <w:szCs w:val="24"/>
          <w:lang w:eastAsia="ru-RU"/>
        </w:rPr>
        <w:t xml:space="preserve"> и  </w:t>
      </w:r>
      <w:r w:rsidRPr="00391F4A">
        <w:rPr>
          <w:rFonts w:ascii="Times New Roman" w:eastAsia="Times New Roman" w:hAnsi="Times New Roman" w:cs="Times New Roman"/>
          <w:sz w:val="24"/>
          <w:szCs w:val="24"/>
          <w:lang w:eastAsia="ru-RU"/>
        </w:rPr>
        <w:t>Распоряжением Правительства Приднестровской Молдавской Республики от 25 марта 2020 года № 198р «Об утверждении формы заявок участников закупки»</w:t>
      </w:r>
      <w:r w:rsidR="0073427B">
        <w:rPr>
          <w:rFonts w:ascii="Times New Roman" w:eastAsia="Times New Roman" w:hAnsi="Times New Roman" w:cs="Times New Roman"/>
          <w:sz w:val="24"/>
          <w:szCs w:val="24"/>
          <w:lang w:eastAsia="ru-RU"/>
        </w:rPr>
        <w:t xml:space="preserve"> (САЗ 20-13)</w:t>
      </w:r>
      <w:r w:rsidR="00BE3402" w:rsidRPr="00391F4A">
        <w:rPr>
          <w:rFonts w:ascii="Times New Roman" w:eastAsia="Times New Roman" w:hAnsi="Times New Roman" w:cs="Times New Roman"/>
          <w:sz w:val="24"/>
          <w:szCs w:val="24"/>
          <w:lang w:eastAsia="ru-RU"/>
        </w:rPr>
        <w:t>, и требованиями, указанными в извещении и документации о проведении открытого аукциона</w:t>
      </w:r>
      <w:r w:rsidRPr="00391F4A">
        <w:rPr>
          <w:rFonts w:ascii="Times New Roman" w:eastAsia="Times New Roman" w:hAnsi="Times New Roman" w:cs="Times New Roman"/>
          <w:sz w:val="24"/>
          <w:szCs w:val="24"/>
          <w:lang w:eastAsia="ru-RU"/>
        </w:rPr>
        <w:t>.</w:t>
      </w:r>
      <w:r w:rsidRPr="00391F4A">
        <w:rPr>
          <w:rFonts w:ascii="Times New Roman" w:hAnsi="Times New Roman" w:cs="Times New Roman"/>
          <w:sz w:val="24"/>
          <w:szCs w:val="24"/>
        </w:rPr>
        <w:t xml:space="preserve"> Заявки на участие в открытом аукционе подаются</w:t>
      </w:r>
      <w:r w:rsidR="00BE3402" w:rsidRPr="00391F4A">
        <w:rPr>
          <w:rFonts w:ascii="Times New Roman" w:hAnsi="Times New Roman" w:cs="Times New Roman"/>
          <w:sz w:val="24"/>
          <w:szCs w:val="24"/>
        </w:rPr>
        <w:t xml:space="preserve"> в месте и до истечения срока, указанного в извещении</w:t>
      </w:r>
      <w:r w:rsidR="0073427B">
        <w:rPr>
          <w:rFonts w:ascii="Times New Roman" w:hAnsi="Times New Roman" w:cs="Times New Roman"/>
          <w:sz w:val="24"/>
          <w:szCs w:val="24"/>
        </w:rPr>
        <w:t xml:space="preserve"> и документации</w:t>
      </w:r>
      <w:r w:rsidR="00BE3402" w:rsidRPr="00391F4A">
        <w:rPr>
          <w:rFonts w:ascii="Times New Roman" w:hAnsi="Times New Roman" w:cs="Times New Roman"/>
          <w:sz w:val="24"/>
          <w:szCs w:val="24"/>
        </w:rPr>
        <w:t xml:space="preserve"> о проведении открытого аукциона. </w:t>
      </w:r>
    </w:p>
    <w:p w14:paraId="4A0E1A06" w14:textId="77004F55" w:rsidR="009C14FF" w:rsidRPr="00391F4A" w:rsidRDefault="00BE3402" w:rsidP="00391F4A">
      <w:pPr>
        <w:tabs>
          <w:tab w:val="left" w:pos="851"/>
        </w:tabs>
        <w:spacing w:after="0" w:line="240" w:lineRule="auto"/>
        <w:ind w:firstLine="567"/>
        <w:jc w:val="both"/>
        <w:rPr>
          <w:rFonts w:ascii="Times New Roman" w:hAnsi="Times New Roman" w:cs="Times New Roman"/>
          <w:sz w:val="24"/>
          <w:szCs w:val="24"/>
        </w:rPr>
      </w:pPr>
      <w:r w:rsidRPr="00391F4A">
        <w:rPr>
          <w:rFonts w:ascii="Times New Roman" w:hAnsi="Times New Roman" w:cs="Times New Roman"/>
          <w:sz w:val="24"/>
          <w:szCs w:val="24"/>
        </w:rPr>
        <w:t xml:space="preserve">Заявки подаются </w:t>
      </w:r>
      <w:r w:rsidR="009C14FF" w:rsidRPr="00391F4A">
        <w:rPr>
          <w:rFonts w:ascii="Times New Roman" w:hAnsi="Times New Roman" w:cs="Times New Roman"/>
          <w:sz w:val="24"/>
          <w:szCs w:val="24"/>
        </w:rPr>
        <w:t>в письменной форме</w:t>
      </w:r>
      <w:r w:rsidRPr="00391F4A">
        <w:rPr>
          <w:rFonts w:ascii="Times New Roman" w:hAnsi="Times New Roman" w:cs="Times New Roman"/>
          <w:sz w:val="24"/>
          <w:szCs w:val="24"/>
        </w:rPr>
        <w:t xml:space="preserve">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p>
    <w:p w14:paraId="605B66A3" w14:textId="0C94F554" w:rsidR="00BE3402" w:rsidRPr="00391F4A" w:rsidRDefault="00BE3402" w:rsidP="00391F4A">
      <w:pPr>
        <w:tabs>
          <w:tab w:val="left" w:pos="851"/>
        </w:tabs>
        <w:spacing w:after="0" w:line="240" w:lineRule="auto"/>
        <w:ind w:firstLine="567"/>
        <w:jc w:val="both"/>
        <w:rPr>
          <w:rFonts w:ascii="Times New Roman" w:hAnsi="Times New Roman" w:cs="Times New Roman"/>
          <w:sz w:val="24"/>
          <w:szCs w:val="24"/>
        </w:rPr>
      </w:pPr>
      <w:r w:rsidRPr="00391F4A">
        <w:rPr>
          <w:rFonts w:ascii="Times New Roman" w:hAnsi="Times New Roman" w:cs="Times New Roman"/>
          <w:sz w:val="24"/>
          <w:szCs w:val="24"/>
        </w:rPr>
        <w:t xml:space="preserve">На внешней стороне конверта указывается следующая информация: </w:t>
      </w:r>
    </w:p>
    <w:p w14:paraId="5B1BCC47" w14:textId="66BE8A74" w:rsidR="00BE3402" w:rsidRPr="00391F4A" w:rsidRDefault="00BE3402" w:rsidP="00391F4A">
      <w:pPr>
        <w:pStyle w:val="a6"/>
        <w:numPr>
          <w:ilvl w:val="0"/>
          <w:numId w:val="13"/>
        </w:numPr>
        <w:tabs>
          <w:tab w:val="left" w:pos="851"/>
        </w:tabs>
        <w:spacing w:after="0" w:line="240" w:lineRule="auto"/>
        <w:ind w:left="0"/>
        <w:jc w:val="both"/>
        <w:rPr>
          <w:rFonts w:ascii="Times New Roman" w:hAnsi="Times New Roman" w:cs="Times New Roman"/>
          <w:sz w:val="24"/>
          <w:szCs w:val="24"/>
        </w:rPr>
      </w:pPr>
      <w:r w:rsidRPr="00391F4A">
        <w:rPr>
          <w:rFonts w:ascii="Times New Roman" w:hAnsi="Times New Roman" w:cs="Times New Roman"/>
          <w:sz w:val="24"/>
          <w:szCs w:val="24"/>
        </w:rPr>
        <w:t>Наименование и адрес Заказчика закупки</w:t>
      </w:r>
      <w:r w:rsidR="000E7045" w:rsidRPr="00391F4A">
        <w:rPr>
          <w:rFonts w:ascii="Times New Roman" w:hAnsi="Times New Roman" w:cs="Times New Roman"/>
          <w:sz w:val="24"/>
          <w:szCs w:val="24"/>
        </w:rPr>
        <w:t>;</w:t>
      </w:r>
    </w:p>
    <w:p w14:paraId="4074ABF5" w14:textId="7F73E67D" w:rsidR="000E7045" w:rsidRPr="00391F4A" w:rsidRDefault="000E7045" w:rsidP="00391F4A">
      <w:pPr>
        <w:pStyle w:val="a6"/>
        <w:numPr>
          <w:ilvl w:val="0"/>
          <w:numId w:val="13"/>
        </w:numPr>
        <w:tabs>
          <w:tab w:val="left" w:pos="851"/>
        </w:tabs>
        <w:spacing w:after="0" w:line="240" w:lineRule="auto"/>
        <w:ind w:left="0"/>
        <w:jc w:val="both"/>
        <w:rPr>
          <w:rFonts w:ascii="Times New Roman" w:hAnsi="Times New Roman" w:cs="Times New Roman"/>
          <w:sz w:val="24"/>
          <w:szCs w:val="24"/>
        </w:rPr>
      </w:pPr>
      <w:r w:rsidRPr="00391F4A">
        <w:rPr>
          <w:rFonts w:ascii="Times New Roman" w:hAnsi="Times New Roman" w:cs="Times New Roman"/>
          <w:sz w:val="24"/>
          <w:szCs w:val="24"/>
        </w:rPr>
        <w:t>Полное фирменное наименование Участника закупки и его адрес, номер телефона;</w:t>
      </w:r>
    </w:p>
    <w:p w14:paraId="4E2926FF" w14:textId="18EB2CB7" w:rsidR="000E7045" w:rsidRPr="00951265" w:rsidRDefault="000E7045" w:rsidP="00391F4A">
      <w:pPr>
        <w:pStyle w:val="a6"/>
        <w:numPr>
          <w:ilvl w:val="0"/>
          <w:numId w:val="13"/>
        </w:numPr>
        <w:tabs>
          <w:tab w:val="left" w:pos="851"/>
        </w:tabs>
        <w:spacing w:after="0" w:line="240" w:lineRule="auto"/>
        <w:ind w:left="0"/>
        <w:jc w:val="both"/>
        <w:rPr>
          <w:rFonts w:ascii="Times New Roman" w:hAnsi="Times New Roman" w:cs="Times New Roman"/>
          <w:sz w:val="24"/>
          <w:szCs w:val="24"/>
        </w:rPr>
      </w:pPr>
      <w:r w:rsidRPr="00951265">
        <w:rPr>
          <w:rFonts w:ascii="Times New Roman" w:hAnsi="Times New Roman" w:cs="Times New Roman"/>
          <w:sz w:val="24"/>
          <w:szCs w:val="24"/>
        </w:rPr>
        <w:t>Предмет закупки</w:t>
      </w:r>
      <w:r w:rsidR="002A7A16" w:rsidRPr="002A7A16">
        <w:rPr>
          <w:rFonts w:ascii="Times New Roman" w:eastAsia="Times New Roman" w:hAnsi="Times New Roman" w:cs="Times New Roman"/>
          <w:sz w:val="24"/>
          <w:szCs w:val="24"/>
          <w:lang w:eastAsia="ru-RU"/>
        </w:rPr>
        <w:t xml:space="preserve"> </w:t>
      </w:r>
      <w:r w:rsidR="002A7A16">
        <w:rPr>
          <w:rFonts w:ascii="Times New Roman" w:eastAsia="Times New Roman" w:hAnsi="Times New Roman" w:cs="Times New Roman"/>
          <w:sz w:val="24"/>
          <w:szCs w:val="24"/>
          <w:lang w:eastAsia="ru-RU"/>
        </w:rPr>
        <w:t xml:space="preserve">с указанием на </w:t>
      </w:r>
      <w:r w:rsidR="002A7A16">
        <w:rPr>
          <w:rFonts w:ascii="Times New Roman" w:eastAsia="Times New Roman" w:hAnsi="Times New Roman" w:cs="Times New Roman"/>
          <w:sz w:val="24"/>
          <w:szCs w:val="24"/>
          <w:lang w:val="en-US" w:eastAsia="ru-RU"/>
        </w:rPr>
        <w:t>ID</w:t>
      </w:r>
      <w:r w:rsidRPr="00951265">
        <w:rPr>
          <w:rFonts w:ascii="Times New Roman" w:hAnsi="Times New Roman" w:cs="Times New Roman"/>
          <w:sz w:val="24"/>
          <w:szCs w:val="24"/>
        </w:rPr>
        <w:t>;</w:t>
      </w:r>
    </w:p>
    <w:p w14:paraId="2C182F36" w14:textId="02FBA9B2" w:rsidR="000E7045" w:rsidRPr="00951265" w:rsidRDefault="000E7045" w:rsidP="00391F4A">
      <w:pPr>
        <w:pStyle w:val="a6"/>
        <w:numPr>
          <w:ilvl w:val="0"/>
          <w:numId w:val="13"/>
        </w:numPr>
        <w:tabs>
          <w:tab w:val="left" w:pos="851"/>
        </w:tabs>
        <w:spacing w:after="0" w:line="240" w:lineRule="auto"/>
        <w:ind w:left="0"/>
        <w:jc w:val="both"/>
        <w:rPr>
          <w:rFonts w:ascii="Times New Roman" w:hAnsi="Times New Roman" w:cs="Times New Roman"/>
          <w:sz w:val="24"/>
          <w:szCs w:val="24"/>
        </w:rPr>
      </w:pPr>
      <w:r w:rsidRPr="00951265">
        <w:rPr>
          <w:rFonts w:ascii="Times New Roman" w:hAnsi="Times New Roman" w:cs="Times New Roman"/>
          <w:sz w:val="24"/>
          <w:szCs w:val="24"/>
        </w:rPr>
        <w:t>Слова: «Не вскрывать до</w:t>
      </w:r>
      <w:r w:rsidR="00D41842">
        <w:rPr>
          <w:rFonts w:ascii="Times New Roman" w:hAnsi="Times New Roman" w:cs="Times New Roman"/>
          <w:sz w:val="24"/>
          <w:szCs w:val="24"/>
        </w:rPr>
        <w:t xml:space="preserve"> </w:t>
      </w:r>
      <w:r w:rsidR="003101E8" w:rsidRPr="0073427B">
        <w:rPr>
          <w:rFonts w:ascii="Times New Roman" w:hAnsi="Times New Roman" w:cs="Times New Roman"/>
          <w:sz w:val="24"/>
          <w:szCs w:val="24"/>
        </w:rPr>
        <w:t>11</w:t>
      </w:r>
      <w:r w:rsidR="00056FF5" w:rsidRPr="0073427B">
        <w:rPr>
          <w:rFonts w:ascii="Times New Roman" w:hAnsi="Times New Roman" w:cs="Times New Roman"/>
          <w:sz w:val="24"/>
          <w:szCs w:val="24"/>
        </w:rPr>
        <w:t xml:space="preserve"> </w:t>
      </w:r>
      <w:r w:rsidR="003101E8" w:rsidRPr="0073427B">
        <w:rPr>
          <w:rFonts w:ascii="Times New Roman" w:hAnsi="Times New Roman" w:cs="Times New Roman"/>
          <w:sz w:val="24"/>
          <w:szCs w:val="24"/>
        </w:rPr>
        <w:t>апреля</w:t>
      </w:r>
      <w:r w:rsidR="00056FF5" w:rsidRPr="0073427B">
        <w:rPr>
          <w:rFonts w:ascii="Times New Roman" w:hAnsi="Times New Roman" w:cs="Times New Roman"/>
          <w:sz w:val="24"/>
          <w:szCs w:val="24"/>
        </w:rPr>
        <w:t xml:space="preserve"> 202</w:t>
      </w:r>
      <w:r w:rsidR="003101E8" w:rsidRPr="0073427B">
        <w:rPr>
          <w:rFonts w:ascii="Times New Roman" w:hAnsi="Times New Roman" w:cs="Times New Roman"/>
          <w:sz w:val="24"/>
          <w:szCs w:val="24"/>
        </w:rPr>
        <w:t>5</w:t>
      </w:r>
      <w:r w:rsidR="00056FF5" w:rsidRPr="0073427B">
        <w:rPr>
          <w:rFonts w:ascii="Times New Roman" w:hAnsi="Times New Roman" w:cs="Times New Roman"/>
          <w:sz w:val="24"/>
          <w:szCs w:val="24"/>
        </w:rPr>
        <w:t xml:space="preserve"> годка </w:t>
      </w:r>
      <w:r w:rsidRPr="0073427B">
        <w:rPr>
          <w:rFonts w:ascii="Times New Roman" w:hAnsi="Times New Roman" w:cs="Times New Roman"/>
          <w:sz w:val="24"/>
          <w:szCs w:val="24"/>
        </w:rPr>
        <w:t>«</w:t>
      </w:r>
      <w:r w:rsidR="00385978" w:rsidRPr="0073427B">
        <w:rPr>
          <w:rFonts w:ascii="Times New Roman" w:hAnsi="Times New Roman" w:cs="Times New Roman"/>
          <w:sz w:val="24"/>
          <w:szCs w:val="24"/>
        </w:rPr>
        <w:t>09</w:t>
      </w:r>
      <w:r w:rsidRPr="0073427B">
        <w:rPr>
          <w:rFonts w:ascii="Times New Roman" w:hAnsi="Times New Roman" w:cs="Times New Roman"/>
          <w:sz w:val="24"/>
          <w:szCs w:val="24"/>
        </w:rPr>
        <w:t>» часов «</w:t>
      </w:r>
      <w:r w:rsidR="00056FF5" w:rsidRPr="0073427B">
        <w:rPr>
          <w:rFonts w:ascii="Times New Roman" w:hAnsi="Times New Roman" w:cs="Times New Roman"/>
          <w:sz w:val="24"/>
          <w:szCs w:val="24"/>
        </w:rPr>
        <w:t>00</w:t>
      </w:r>
      <w:r w:rsidRPr="0073427B">
        <w:rPr>
          <w:rFonts w:ascii="Times New Roman" w:hAnsi="Times New Roman" w:cs="Times New Roman"/>
          <w:sz w:val="24"/>
          <w:szCs w:val="24"/>
        </w:rPr>
        <w:t>»</w:t>
      </w:r>
      <w:r w:rsidRPr="00951265">
        <w:rPr>
          <w:rFonts w:ascii="Times New Roman" w:hAnsi="Times New Roman" w:cs="Times New Roman"/>
          <w:sz w:val="24"/>
          <w:szCs w:val="24"/>
        </w:rPr>
        <w:t xml:space="preserve"> минут по местному времени».</w:t>
      </w:r>
    </w:p>
    <w:p w14:paraId="1A09341F" w14:textId="6975D069" w:rsidR="009C14FF" w:rsidRPr="00391F4A" w:rsidRDefault="00A340E4" w:rsidP="00391F4A">
      <w:pPr>
        <w:tabs>
          <w:tab w:val="left" w:pos="851"/>
        </w:tabs>
        <w:spacing w:after="0" w:line="240" w:lineRule="auto"/>
        <w:ind w:firstLine="709"/>
        <w:jc w:val="both"/>
        <w:rPr>
          <w:rFonts w:ascii="Times New Roman" w:hAnsi="Times New Roman" w:cs="Times New Roman"/>
          <w:sz w:val="24"/>
          <w:szCs w:val="24"/>
          <w:u w:val="single"/>
        </w:rPr>
      </w:pPr>
      <w:r w:rsidRPr="00391F4A">
        <w:rPr>
          <w:rFonts w:ascii="Times New Roman" w:hAnsi="Times New Roman" w:cs="Times New Roman"/>
          <w:sz w:val="24"/>
          <w:szCs w:val="24"/>
          <w:u w:val="single"/>
        </w:rPr>
        <w:t xml:space="preserve">Участник открытого аукциона вправе подать только одну заявку на участие в открытом аукционе в отношении объекта закупки. </w:t>
      </w:r>
    </w:p>
    <w:p w14:paraId="50CF55F9" w14:textId="77777777" w:rsidR="00A340E4" w:rsidRPr="00391F4A" w:rsidRDefault="00A340E4" w:rsidP="00391F4A">
      <w:pPr>
        <w:tabs>
          <w:tab w:val="left" w:pos="851"/>
        </w:tabs>
        <w:spacing w:after="0" w:line="240" w:lineRule="auto"/>
        <w:jc w:val="both"/>
        <w:rPr>
          <w:rFonts w:ascii="Times New Roman" w:hAnsi="Times New Roman" w:cs="Times New Roman"/>
          <w:sz w:val="24"/>
          <w:szCs w:val="24"/>
        </w:rPr>
      </w:pPr>
    </w:p>
    <w:p w14:paraId="6E2137DD" w14:textId="77777777" w:rsidR="009C14FF" w:rsidRPr="00391F4A" w:rsidRDefault="009C14FF" w:rsidP="00391F4A">
      <w:pPr>
        <w:pStyle w:val="a6"/>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Величина понижения начальной цены контракта «шаг аукциона»</w:t>
      </w:r>
    </w:p>
    <w:p w14:paraId="59E6E373" w14:textId="2CAE901B" w:rsidR="009C14FF" w:rsidRDefault="009C14FF" w:rsidP="00951265">
      <w:pPr>
        <w:pStyle w:val="a6"/>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Шаг аукциона – 0,5% начальной (максимальной цены контракта) </w:t>
      </w:r>
      <w:r w:rsidR="00A340E4" w:rsidRPr="00391F4A">
        <w:rPr>
          <w:rFonts w:ascii="Times New Roman" w:eastAsia="Times New Roman" w:hAnsi="Times New Roman" w:cs="Times New Roman"/>
          <w:sz w:val="24"/>
          <w:szCs w:val="24"/>
          <w:lang w:eastAsia="ru-RU"/>
        </w:rPr>
        <w:t xml:space="preserve">по каждому лоту,                            </w:t>
      </w:r>
      <w:r w:rsidRPr="00391F4A">
        <w:rPr>
          <w:rFonts w:ascii="Times New Roman" w:eastAsia="Times New Roman" w:hAnsi="Times New Roman" w:cs="Times New Roman"/>
          <w:sz w:val="24"/>
          <w:szCs w:val="24"/>
          <w:lang w:eastAsia="ru-RU"/>
        </w:rPr>
        <w:t xml:space="preserve">в соответствии с требованиями пункта 5 статьи 40 </w:t>
      </w:r>
      <w:r w:rsidR="0073427B" w:rsidRPr="00587796">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r w:rsidR="0073427B">
        <w:rPr>
          <w:rFonts w:ascii="Times New Roman" w:eastAsia="Times New Roman" w:hAnsi="Times New Roman" w:cs="Times New Roman"/>
          <w:sz w:val="24"/>
          <w:szCs w:val="24"/>
          <w:lang w:eastAsia="ru-RU"/>
        </w:rPr>
        <w:t xml:space="preserve"> (САЗ 18-48)</w:t>
      </w:r>
      <w:r w:rsidR="00951265">
        <w:rPr>
          <w:rFonts w:ascii="Times New Roman" w:eastAsia="Times New Roman" w:hAnsi="Times New Roman" w:cs="Times New Roman"/>
          <w:sz w:val="24"/>
          <w:szCs w:val="24"/>
          <w:lang w:eastAsia="ru-RU"/>
        </w:rPr>
        <w:t>.</w:t>
      </w:r>
    </w:p>
    <w:p w14:paraId="55756C32" w14:textId="77777777" w:rsidR="0073427B" w:rsidRPr="00951265" w:rsidRDefault="0073427B" w:rsidP="00951265">
      <w:pPr>
        <w:pStyle w:val="a6"/>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p>
    <w:p w14:paraId="09B095FC" w14:textId="77777777" w:rsidR="009C14FF" w:rsidRPr="00391F4A" w:rsidRDefault="009C14FF" w:rsidP="00391F4A">
      <w:pPr>
        <w:pStyle w:val="a6"/>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 xml:space="preserve">Информация о валюте, используемой для формирования цены контракта и расчетов с поставщиками </w:t>
      </w:r>
    </w:p>
    <w:p w14:paraId="21874F43" w14:textId="61A1BF3B" w:rsidR="009C14FF" w:rsidRDefault="009C14FF" w:rsidP="00391F4A">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sz w:val="24"/>
          <w:szCs w:val="24"/>
          <w:lang w:eastAsia="ru-RU"/>
        </w:rPr>
        <w:t>Валюта формирования цены и расчеты с поставщиками – рубл</w:t>
      </w:r>
      <w:r w:rsidR="00A340E4" w:rsidRPr="00391F4A">
        <w:rPr>
          <w:rFonts w:ascii="Times New Roman" w:eastAsia="Times New Roman" w:hAnsi="Times New Roman" w:cs="Times New Roman"/>
          <w:sz w:val="24"/>
          <w:szCs w:val="24"/>
          <w:lang w:eastAsia="ru-RU"/>
        </w:rPr>
        <w:t>и Приднестровской Молдавской Республики</w:t>
      </w:r>
      <w:r w:rsidRPr="00391F4A">
        <w:rPr>
          <w:rFonts w:ascii="Times New Roman" w:eastAsia="Times New Roman" w:hAnsi="Times New Roman" w:cs="Times New Roman"/>
          <w:b/>
          <w:bCs/>
          <w:sz w:val="24"/>
          <w:szCs w:val="24"/>
          <w:lang w:eastAsia="ru-RU"/>
        </w:rPr>
        <w:t xml:space="preserve">. </w:t>
      </w:r>
    </w:p>
    <w:p w14:paraId="6D5E3F82" w14:textId="77777777" w:rsidR="00846C0A" w:rsidRPr="00391F4A" w:rsidRDefault="00846C0A" w:rsidP="00391F4A">
      <w:pPr>
        <w:pStyle w:val="a6"/>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p>
    <w:p w14:paraId="5EF89408" w14:textId="540FE04D" w:rsidR="009C14FF" w:rsidRPr="00391F4A" w:rsidRDefault="009C14FF" w:rsidP="00391F4A">
      <w:pPr>
        <w:pStyle w:val="a6"/>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b/>
          <w:bCs/>
          <w:sz w:val="24"/>
          <w:szCs w:val="24"/>
          <w:lang w:eastAsia="ru-RU"/>
        </w:rPr>
        <w:t xml:space="preserve">Информация о возможности заказчика изменить условия контракта в соответствии с положениями </w:t>
      </w:r>
      <w:r w:rsidR="0073427B" w:rsidRPr="0073427B">
        <w:rPr>
          <w:rFonts w:ascii="Times New Roman" w:eastAsia="Times New Roman" w:hAnsi="Times New Roman" w:cs="Times New Roman"/>
          <w:b/>
          <w:bCs/>
          <w:sz w:val="24"/>
          <w:szCs w:val="24"/>
          <w:lang w:eastAsia="ru-RU"/>
        </w:rPr>
        <w:t>Закона Приднестровской Молдавской Республики от 26 ноября 2018 года № 318-З-VI «О закупках в Приднестровской Молдавской Республике» (САЗ 18-48)</w:t>
      </w:r>
    </w:p>
    <w:p w14:paraId="0153D6D2" w14:textId="28BC6FCC" w:rsidR="009C14FF" w:rsidRPr="00391F4A" w:rsidRDefault="009C14FF" w:rsidP="00391F4A">
      <w:pPr>
        <w:pStyle w:val="a6"/>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Изменение существенных условий контракта </w:t>
      </w:r>
      <w:r w:rsidR="00A340E4" w:rsidRPr="00391F4A">
        <w:rPr>
          <w:rFonts w:ascii="Times New Roman" w:eastAsia="Times New Roman" w:hAnsi="Times New Roman" w:cs="Times New Roman"/>
          <w:sz w:val="24"/>
          <w:szCs w:val="24"/>
          <w:lang w:eastAsia="ru-RU"/>
        </w:rPr>
        <w:t xml:space="preserve">при его исполнении не допускается за исключением их изменения </w:t>
      </w:r>
      <w:r w:rsidRPr="00391F4A">
        <w:rPr>
          <w:rFonts w:ascii="Times New Roman" w:eastAsia="Times New Roman" w:hAnsi="Times New Roman" w:cs="Times New Roman"/>
          <w:sz w:val="24"/>
          <w:szCs w:val="24"/>
          <w:lang w:eastAsia="ru-RU"/>
        </w:rPr>
        <w:t xml:space="preserve">по соглашению сторон в случаях, предусмотренных </w:t>
      </w:r>
      <w:r w:rsidR="00054327" w:rsidRPr="00587796">
        <w:rPr>
          <w:rFonts w:ascii="Times New Roman" w:eastAsia="Times New Roman" w:hAnsi="Times New Roman" w:cs="Times New Roman"/>
          <w:sz w:val="24"/>
          <w:szCs w:val="24"/>
          <w:lang w:eastAsia="ru-RU"/>
        </w:rPr>
        <w:t>Закон</w:t>
      </w:r>
      <w:r w:rsidR="00054327">
        <w:rPr>
          <w:rFonts w:ascii="Times New Roman" w:eastAsia="Times New Roman" w:hAnsi="Times New Roman" w:cs="Times New Roman"/>
          <w:sz w:val="24"/>
          <w:szCs w:val="24"/>
          <w:lang w:eastAsia="ru-RU"/>
        </w:rPr>
        <w:t>ом</w:t>
      </w:r>
      <w:r w:rsidR="00054327" w:rsidRPr="00587796">
        <w:rPr>
          <w:rFonts w:ascii="Times New Roman" w:eastAsia="Times New Roman" w:hAnsi="Times New Roman" w:cs="Times New Roman"/>
          <w:sz w:val="24"/>
          <w:szCs w:val="24"/>
          <w:lang w:eastAsia="ru-RU"/>
        </w:rPr>
        <w:t xml:space="preserve"> Приднестровской Молдавской Республики от 26 ноября 2018 года № 318-З-VI «О закупках в Приднестровской Молдавской Республике»</w:t>
      </w:r>
      <w:r w:rsidR="00054327">
        <w:rPr>
          <w:rFonts w:ascii="Times New Roman" w:eastAsia="Times New Roman" w:hAnsi="Times New Roman" w:cs="Times New Roman"/>
          <w:sz w:val="24"/>
          <w:szCs w:val="24"/>
          <w:lang w:eastAsia="ru-RU"/>
        </w:rPr>
        <w:t xml:space="preserve"> (САЗ 18-48). </w:t>
      </w:r>
    </w:p>
    <w:p w14:paraId="0864D696" w14:textId="77777777" w:rsidR="009C14FF" w:rsidRPr="00391F4A" w:rsidRDefault="009C14FF" w:rsidP="00391F4A">
      <w:pPr>
        <w:pStyle w:val="a6"/>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p>
    <w:p w14:paraId="1F88F6FC" w14:textId="77777777" w:rsidR="009C14FF" w:rsidRPr="00391F4A" w:rsidRDefault="009C14FF" w:rsidP="00391F4A">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8. Срок, в течение которого победитель открытого аукциона или иной участник, с которым заключается контракт при уклонении победителя открытого аукциона от заключения контракта, должен подписать контракт, условия признания победителя открытого аукциона или иного участника открытого аукциона уклонившимся от заключения контракта</w:t>
      </w:r>
    </w:p>
    <w:p w14:paraId="6477F341" w14:textId="77777777" w:rsidR="009C14FF" w:rsidRPr="00391F4A" w:rsidRDefault="009C14FF" w:rsidP="00391F4A">
      <w:pPr>
        <w:pStyle w:val="a6"/>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Контракт заключается не позднее чем через 5 (пяти) рабочих дней со дня размещения в информационной системе протокола открытого аукциона.</w:t>
      </w:r>
    </w:p>
    <w:p w14:paraId="68BBF4AB" w14:textId="77777777" w:rsidR="009C14FF" w:rsidRPr="00391F4A" w:rsidRDefault="009C14FF" w:rsidP="00391F4A">
      <w:pPr>
        <w:pStyle w:val="a6"/>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lastRenderedPageBreak/>
        <w:t xml:space="preserve">В случае если в установленный срок победитель открытого аукциона не предоставил заказчику подписанный контракт, победитель открытого аукциона признается уклонившимся от заключения контракта. </w:t>
      </w:r>
    </w:p>
    <w:p w14:paraId="63BA1116" w14:textId="2FE30612" w:rsidR="00A340E4" w:rsidRPr="00391F4A" w:rsidRDefault="00A340E4" w:rsidP="00391F4A">
      <w:pPr>
        <w:spacing w:after="0" w:line="240" w:lineRule="auto"/>
        <w:ind w:firstLine="709"/>
        <w:jc w:val="both"/>
        <w:rPr>
          <w:rFonts w:ascii="Times New Roman" w:hAnsi="Times New Roman" w:cs="Times New Roman"/>
          <w:sz w:val="24"/>
          <w:szCs w:val="24"/>
        </w:rPr>
      </w:pPr>
      <w:r w:rsidRPr="00391F4A">
        <w:rPr>
          <w:rFonts w:ascii="Times New Roman" w:hAnsi="Times New Roman" w:cs="Times New Roman"/>
          <w:sz w:val="24"/>
          <w:szCs w:val="24"/>
        </w:rPr>
        <w:t>В случае если победитель открытого аукциона признан уклонившимся от заключения контракта, заказчик вправе обратиться в Арбитражный суд П</w:t>
      </w:r>
      <w:r w:rsidR="00054327">
        <w:rPr>
          <w:rFonts w:ascii="Times New Roman" w:hAnsi="Times New Roman" w:cs="Times New Roman"/>
          <w:sz w:val="24"/>
          <w:szCs w:val="24"/>
        </w:rPr>
        <w:t>риднестровской Молдавской Республики</w:t>
      </w:r>
      <w:r w:rsidRPr="00391F4A">
        <w:rPr>
          <w:rFonts w:ascii="Times New Roman" w:hAnsi="Times New Roman" w:cs="Times New Roman"/>
          <w:sz w:val="24"/>
          <w:szCs w:val="24"/>
        </w:rPr>
        <w:t xml:space="preserve">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742E6868" w14:textId="77777777" w:rsidR="00A340E4" w:rsidRPr="00391F4A" w:rsidRDefault="00A340E4" w:rsidP="00391F4A">
      <w:pPr>
        <w:spacing w:after="0" w:line="240" w:lineRule="auto"/>
        <w:ind w:firstLine="709"/>
        <w:jc w:val="both"/>
        <w:rPr>
          <w:rFonts w:ascii="Times New Roman" w:hAnsi="Times New Roman" w:cs="Times New Roman"/>
          <w:sz w:val="24"/>
          <w:szCs w:val="24"/>
        </w:rPr>
      </w:pPr>
      <w:r w:rsidRPr="00391F4A">
        <w:rPr>
          <w:rFonts w:ascii="Times New Roman" w:hAnsi="Times New Roman" w:cs="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0DA6236F" w14:textId="59DC4A36" w:rsidR="009C14FF" w:rsidRPr="00391F4A" w:rsidRDefault="009C14FF" w:rsidP="00391F4A">
      <w:pPr>
        <w:pStyle w:val="a6"/>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 </w:t>
      </w:r>
    </w:p>
    <w:p w14:paraId="39AA0E99" w14:textId="77777777"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w:t>
      </w:r>
    </w:p>
    <w:p w14:paraId="4BFEE30A" w14:textId="77777777"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9. Порядок, даты начала и окончания срока предоставления участниками открытого аукциона разъяснений положений документации об открытом аукционе</w:t>
      </w:r>
    </w:p>
    <w:p w14:paraId="0C58E036" w14:textId="06817171" w:rsidR="009C14FF" w:rsidRPr="00391F4A" w:rsidRDefault="00A340E4"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 любой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w:t>
      </w:r>
      <w:r w:rsidR="00A4298E" w:rsidRPr="00391F4A">
        <w:rPr>
          <w:rFonts w:ascii="Times New Roman" w:eastAsia="Times New Roman" w:hAnsi="Times New Roman" w:cs="Times New Roman"/>
          <w:sz w:val="24"/>
          <w:szCs w:val="24"/>
          <w:lang w:eastAsia="ru-RU"/>
        </w:rPr>
        <w:t>заказным письмом, в форме электронного документа или на электронном носители</w:t>
      </w:r>
      <w:r w:rsidRPr="00391F4A">
        <w:rPr>
          <w:rFonts w:ascii="Times New Roman" w:eastAsia="Times New Roman" w:hAnsi="Times New Roman" w:cs="Times New Roman"/>
          <w:sz w:val="24"/>
          <w:szCs w:val="24"/>
          <w:lang w:eastAsia="ru-RU"/>
        </w:rPr>
        <w:t>)</w:t>
      </w:r>
      <w:r w:rsidR="00A4298E" w:rsidRPr="00391F4A">
        <w:rPr>
          <w:rFonts w:ascii="Times New Roman" w:eastAsia="Times New Roman" w:hAnsi="Times New Roman" w:cs="Times New Roman"/>
          <w:sz w:val="24"/>
          <w:szCs w:val="24"/>
          <w:lang w:eastAsia="ru-RU"/>
        </w:rPr>
        <w:t>.</w:t>
      </w:r>
    </w:p>
    <w:p w14:paraId="56DFD5A0" w14:textId="46FCC9F0" w:rsidR="00A4298E" w:rsidRPr="00391F4A" w:rsidRDefault="00A4298E"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Запрос о даче разъяснений подается по адресу заказчика, указанному в Извещении о проведении открытого аукциона. </w:t>
      </w:r>
    </w:p>
    <w:p w14:paraId="0D27ADCE" w14:textId="657040EE" w:rsidR="00A4298E" w:rsidRPr="00391F4A" w:rsidRDefault="00A4298E"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В заявлении о даче разъяснений в обязательном порядке должны быть указаны: </w:t>
      </w:r>
    </w:p>
    <w:p w14:paraId="78BD3593" w14:textId="57C338B4" w:rsidR="00A4298E" w:rsidRPr="00391F4A" w:rsidRDefault="00A4298E" w:rsidP="00391F4A">
      <w:pPr>
        <w:pStyle w:val="a6"/>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Фирменное наименование – для юридического лица, ФИО (для индивидуального предпринимателя);</w:t>
      </w:r>
    </w:p>
    <w:p w14:paraId="6996EEDE" w14:textId="5E56A81E" w:rsidR="00054327" w:rsidRDefault="00A4298E" w:rsidP="00391F4A">
      <w:pPr>
        <w:pStyle w:val="a6"/>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Почтовый адрес (для юридического лица); </w:t>
      </w:r>
    </w:p>
    <w:p w14:paraId="36133EDA" w14:textId="3D7C6F33" w:rsidR="00A4298E" w:rsidRPr="00391F4A" w:rsidRDefault="00054327" w:rsidP="00391F4A">
      <w:pPr>
        <w:pStyle w:val="a6"/>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4298E" w:rsidRPr="00391F4A">
        <w:rPr>
          <w:rFonts w:ascii="Times New Roman" w:eastAsia="Times New Roman" w:hAnsi="Times New Roman" w:cs="Times New Roman"/>
          <w:sz w:val="24"/>
          <w:szCs w:val="24"/>
          <w:lang w:eastAsia="ru-RU"/>
        </w:rPr>
        <w:t>аспортные данные, сведения о месте жительства (для индивидуального предпринимателя)</w:t>
      </w:r>
      <w:r>
        <w:rPr>
          <w:rFonts w:ascii="Times New Roman" w:eastAsia="Times New Roman" w:hAnsi="Times New Roman" w:cs="Times New Roman"/>
          <w:sz w:val="24"/>
          <w:szCs w:val="24"/>
          <w:lang w:eastAsia="ru-RU"/>
        </w:rPr>
        <w:t>;</w:t>
      </w:r>
    </w:p>
    <w:p w14:paraId="71A54DB6" w14:textId="34CD78CF" w:rsidR="00A4298E" w:rsidRPr="00391F4A" w:rsidRDefault="00A4298E" w:rsidP="00391F4A">
      <w:pPr>
        <w:pStyle w:val="a6"/>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Место нахождения;</w:t>
      </w:r>
    </w:p>
    <w:p w14:paraId="2C73A743" w14:textId="45851A00" w:rsidR="00A4298E" w:rsidRPr="00391F4A" w:rsidRDefault="00A4298E" w:rsidP="00391F4A">
      <w:pPr>
        <w:pStyle w:val="a6"/>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Номер контактного телефона;</w:t>
      </w:r>
    </w:p>
    <w:p w14:paraId="1BA62D32" w14:textId="7979A87B" w:rsidR="00364DAF" w:rsidRPr="00951265" w:rsidRDefault="00A4298E" w:rsidP="00951265">
      <w:pPr>
        <w:pStyle w:val="a6"/>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Адрес электронной почты. </w:t>
      </w:r>
    </w:p>
    <w:p w14:paraId="489E2878" w14:textId="0DE4BFFE"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76836DEA" w14:textId="77777777"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 </w:t>
      </w:r>
    </w:p>
    <w:p w14:paraId="2B1CA08C" w14:textId="334BF0C1" w:rsidR="009C14FF" w:rsidRPr="00391F4A" w:rsidRDefault="00B037DE"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Порядок предоставления участникам открытого аукциона разъяснений положений документации об открытом аукционе определен </w:t>
      </w:r>
      <w:r w:rsidR="00AD049C" w:rsidRPr="00587796">
        <w:rPr>
          <w:rFonts w:ascii="Times New Roman" w:eastAsia="Times New Roman" w:hAnsi="Times New Roman" w:cs="Times New Roman"/>
          <w:sz w:val="24"/>
          <w:szCs w:val="24"/>
          <w:lang w:eastAsia="ru-RU"/>
        </w:rPr>
        <w:t>Закон</w:t>
      </w:r>
      <w:r w:rsidR="00AD049C">
        <w:rPr>
          <w:rFonts w:ascii="Times New Roman" w:eastAsia="Times New Roman" w:hAnsi="Times New Roman" w:cs="Times New Roman"/>
          <w:sz w:val="24"/>
          <w:szCs w:val="24"/>
          <w:lang w:eastAsia="ru-RU"/>
        </w:rPr>
        <w:t>ом</w:t>
      </w:r>
      <w:r w:rsidR="00AD049C" w:rsidRPr="00587796">
        <w:rPr>
          <w:rFonts w:ascii="Times New Roman" w:eastAsia="Times New Roman" w:hAnsi="Times New Roman" w:cs="Times New Roman"/>
          <w:sz w:val="24"/>
          <w:szCs w:val="24"/>
          <w:lang w:eastAsia="ru-RU"/>
        </w:rPr>
        <w:t xml:space="preserve"> Приднестровской Молдавской Республики от 26 ноября 2018 года № 318-З-VI «О закупках в Приднестровской Молдавской Республике»</w:t>
      </w:r>
      <w:r w:rsidR="00AD049C">
        <w:rPr>
          <w:rFonts w:ascii="Times New Roman" w:eastAsia="Times New Roman" w:hAnsi="Times New Roman" w:cs="Times New Roman"/>
          <w:sz w:val="24"/>
          <w:szCs w:val="24"/>
          <w:lang w:eastAsia="ru-RU"/>
        </w:rPr>
        <w:t xml:space="preserve"> (САЗ 18-48)</w:t>
      </w:r>
      <w:r w:rsidRPr="00391F4A">
        <w:rPr>
          <w:rFonts w:ascii="Times New Roman" w:eastAsia="Times New Roman" w:hAnsi="Times New Roman" w:cs="Times New Roman"/>
          <w:sz w:val="24"/>
          <w:szCs w:val="24"/>
          <w:lang w:eastAsia="ru-RU"/>
        </w:rPr>
        <w:t xml:space="preserve">. </w:t>
      </w:r>
    </w:p>
    <w:p w14:paraId="3EBB5BAC" w14:textId="77777777" w:rsidR="00B037DE" w:rsidRPr="00391F4A" w:rsidRDefault="00B037DE"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p>
    <w:p w14:paraId="0447DC20" w14:textId="77777777"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10.</w:t>
      </w:r>
      <w:r w:rsidRPr="00391F4A">
        <w:rPr>
          <w:rFonts w:ascii="Times New Roman" w:eastAsia="Times New Roman" w:hAnsi="Times New Roman" w:cs="Times New Roman"/>
          <w:sz w:val="24"/>
          <w:szCs w:val="24"/>
          <w:lang w:eastAsia="ru-RU"/>
        </w:rPr>
        <w:t xml:space="preserve"> </w:t>
      </w:r>
      <w:r w:rsidRPr="00391F4A">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55BA35AC" w14:textId="194248EC" w:rsidR="0099377E" w:rsidRPr="00391F4A" w:rsidRDefault="0099377E" w:rsidP="00391F4A">
      <w:pPr>
        <w:spacing w:after="0" w:line="240" w:lineRule="auto"/>
        <w:ind w:firstLine="709"/>
        <w:jc w:val="both"/>
        <w:rPr>
          <w:rFonts w:ascii="Times New Roman" w:hAnsi="Times New Roman" w:cs="Times New Roman"/>
          <w:sz w:val="24"/>
          <w:szCs w:val="24"/>
        </w:rPr>
      </w:pPr>
      <w:r w:rsidRPr="00391F4A">
        <w:rPr>
          <w:rFonts w:ascii="Times New Roman" w:hAnsi="Times New Roman" w:cs="Times New Roman"/>
          <w:sz w:val="24"/>
          <w:szCs w:val="24"/>
        </w:rPr>
        <w:t>Расторжение контракта допускается по соглашению сторон, по решению Арбитражного суда П</w:t>
      </w:r>
      <w:r w:rsidR="00AD049C">
        <w:rPr>
          <w:rFonts w:ascii="Times New Roman" w:hAnsi="Times New Roman" w:cs="Times New Roman"/>
          <w:sz w:val="24"/>
          <w:szCs w:val="24"/>
        </w:rPr>
        <w:t>риднестровской Молдавской Республики,</w:t>
      </w:r>
      <w:r w:rsidRPr="00391F4A">
        <w:rPr>
          <w:rFonts w:ascii="Times New Roman" w:hAnsi="Times New Roman" w:cs="Times New Roman"/>
          <w:sz w:val="24"/>
          <w:szCs w:val="24"/>
        </w:rPr>
        <w:t xml:space="preserve"> в случае одностороннего отказа стороны контракта от исполнения контракта в соответствии с действующим гражданским законодательством </w:t>
      </w:r>
      <w:r w:rsidR="00AD049C">
        <w:rPr>
          <w:rFonts w:ascii="Times New Roman" w:hAnsi="Times New Roman" w:cs="Times New Roman"/>
          <w:sz w:val="24"/>
          <w:szCs w:val="24"/>
        </w:rPr>
        <w:t>Приднестровской Молдавской Республики</w:t>
      </w:r>
      <w:r w:rsidRPr="00391F4A">
        <w:rPr>
          <w:rFonts w:ascii="Times New Roman" w:hAnsi="Times New Roman" w:cs="Times New Roman"/>
          <w:sz w:val="24"/>
          <w:szCs w:val="24"/>
        </w:rPr>
        <w:t>.</w:t>
      </w:r>
    </w:p>
    <w:p w14:paraId="52ACEDD4" w14:textId="1FDDF860" w:rsidR="00B037DE" w:rsidRPr="00391F4A" w:rsidRDefault="0099377E" w:rsidP="00391F4A">
      <w:pPr>
        <w:spacing w:after="0" w:line="240" w:lineRule="auto"/>
        <w:ind w:firstLine="709"/>
        <w:jc w:val="both"/>
        <w:rPr>
          <w:rFonts w:ascii="Times New Roman" w:hAnsi="Times New Roman" w:cs="Times New Roman"/>
          <w:sz w:val="24"/>
          <w:szCs w:val="24"/>
        </w:rPr>
      </w:pPr>
      <w:r w:rsidRPr="00391F4A">
        <w:rPr>
          <w:rFonts w:ascii="Times New Roman" w:hAnsi="Times New Roman" w:cs="Times New Roman"/>
          <w:sz w:val="24"/>
          <w:szCs w:val="24"/>
        </w:rPr>
        <w:lastRenderedPageBreak/>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w:t>
      </w:r>
      <w:r w:rsidR="00B037DE" w:rsidRPr="00391F4A">
        <w:rPr>
          <w:rFonts w:ascii="Times New Roman" w:eastAsia="Times New Roman" w:hAnsi="Times New Roman" w:cs="Times New Roman"/>
          <w:sz w:val="24"/>
          <w:szCs w:val="24"/>
          <w:lang w:eastAsia="ru-RU"/>
        </w:rPr>
        <w:t>Приднестровской Молдавской Республики</w:t>
      </w:r>
      <w:r w:rsidRPr="00391F4A">
        <w:rPr>
          <w:rFonts w:ascii="Times New Roman" w:hAnsi="Times New Roman" w:cs="Times New Roman"/>
          <w:sz w:val="24"/>
          <w:szCs w:val="24"/>
        </w:rPr>
        <w:t xml:space="preserve"> для одностороннего отказа при условии, если это было предусмотрено контрактом</w:t>
      </w:r>
      <w:r w:rsidRPr="00391F4A">
        <w:rPr>
          <w:rFonts w:ascii="Times New Roman" w:eastAsia="Times New Roman" w:hAnsi="Times New Roman" w:cs="Times New Roman"/>
          <w:sz w:val="24"/>
          <w:szCs w:val="24"/>
          <w:lang w:eastAsia="ru-RU"/>
        </w:rPr>
        <w:t xml:space="preserve">. </w:t>
      </w:r>
    </w:p>
    <w:p w14:paraId="7A238116" w14:textId="77777777" w:rsidR="0099377E" w:rsidRPr="00391F4A" w:rsidRDefault="0099377E" w:rsidP="00391F4A">
      <w:pPr>
        <w:spacing w:after="0" w:line="240" w:lineRule="auto"/>
        <w:ind w:firstLine="709"/>
        <w:jc w:val="both"/>
        <w:rPr>
          <w:rFonts w:ascii="Times New Roman" w:hAnsi="Times New Roman" w:cs="Times New Roman"/>
          <w:sz w:val="24"/>
          <w:szCs w:val="24"/>
        </w:rPr>
      </w:pPr>
      <w:r w:rsidRPr="00391F4A">
        <w:rPr>
          <w:rFonts w:ascii="Times New Roman" w:hAnsi="Times New Roman" w:cs="Times New Roman"/>
          <w:sz w:val="24"/>
          <w:szCs w:val="24"/>
        </w:rPr>
        <w:t xml:space="preserve">Заказчик обязан принять решение об одностороннем отказе </w:t>
      </w:r>
      <w:r w:rsidRPr="00391F4A">
        <w:rPr>
          <w:rFonts w:ascii="Times New Roman" w:hAnsi="Times New Roman" w:cs="Times New Roman"/>
          <w:sz w:val="24"/>
          <w:szCs w:val="24"/>
        </w:rPr>
        <w:br/>
        <w:t>от исполнения контракта в следующих случаях, если в ходе исполнения контракта:</w:t>
      </w:r>
    </w:p>
    <w:p w14:paraId="3F1C2A9E" w14:textId="77777777" w:rsidR="0099377E" w:rsidRPr="00391F4A" w:rsidRDefault="0099377E" w:rsidP="00391F4A">
      <w:pPr>
        <w:spacing w:after="0" w:line="240" w:lineRule="auto"/>
        <w:ind w:firstLine="709"/>
        <w:jc w:val="both"/>
        <w:rPr>
          <w:rFonts w:ascii="Times New Roman" w:hAnsi="Times New Roman" w:cs="Times New Roman"/>
          <w:sz w:val="24"/>
          <w:szCs w:val="24"/>
        </w:rPr>
      </w:pPr>
      <w:r w:rsidRPr="00391F4A">
        <w:rPr>
          <w:rFonts w:ascii="Times New Roman" w:hAnsi="Times New Roman" w:cs="Times New Roman"/>
          <w:sz w:val="24"/>
          <w:szCs w:val="24"/>
        </w:rPr>
        <w:t>а) установлено, что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369BD288" w14:textId="77777777" w:rsidR="0099377E" w:rsidRPr="00391F4A" w:rsidRDefault="0099377E" w:rsidP="00391F4A">
      <w:pPr>
        <w:spacing w:after="0" w:line="240" w:lineRule="auto"/>
        <w:ind w:firstLine="709"/>
        <w:jc w:val="both"/>
        <w:rPr>
          <w:rFonts w:ascii="Times New Roman" w:hAnsi="Times New Roman" w:cs="Times New Roman"/>
          <w:sz w:val="24"/>
          <w:szCs w:val="24"/>
        </w:rPr>
      </w:pPr>
      <w:r w:rsidRPr="00391F4A">
        <w:rPr>
          <w:rFonts w:ascii="Times New Roman" w:hAnsi="Times New Roman" w:cs="Times New Roman"/>
          <w:sz w:val="24"/>
          <w:szCs w:val="24"/>
        </w:rPr>
        <w:t>б) установлено, что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7C831896" w14:textId="10EF9828"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4C5328CE" w14:textId="023676F3" w:rsidR="009C14FF" w:rsidRPr="00391F4A" w:rsidRDefault="009C14FF"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w:t>
      </w:r>
    </w:p>
    <w:p w14:paraId="4291A864" w14:textId="2F89E57C" w:rsidR="0099377E" w:rsidRPr="00CC55DB" w:rsidRDefault="0099377E" w:rsidP="00391F4A">
      <w:pPr>
        <w:shd w:val="clear" w:color="auto" w:fill="FFFFFF"/>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391F4A">
        <w:rPr>
          <w:rFonts w:ascii="Times New Roman" w:eastAsia="Times New Roman" w:hAnsi="Times New Roman" w:cs="Times New Roman"/>
          <w:b/>
          <w:bCs/>
          <w:sz w:val="24"/>
          <w:szCs w:val="24"/>
          <w:lang w:eastAsia="ru-RU"/>
        </w:rPr>
        <w:t xml:space="preserve">11. </w:t>
      </w:r>
      <w:r w:rsidR="00CC55DB">
        <w:rPr>
          <w:rFonts w:ascii="Times New Roman" w:eastAsia="Times New Roman" w:hAnsi="Times New Roman" w:cs="Times New Roman"/>
          <w:b/>
          <w:bCs/>
          <w:sz w:val="24"/>
          <w:szCs w:val="24"/>
          <w:lang w:eastAsia="ru-RU"/>
        </w:rPr>
        <w:t>П</w:t>
      </w:r>
      <w:r w:rsidRPr="00391F4A">
        <w:rPr>
          <w:rFonts w:ascii="Times New Roman" w:eastAsia="Times New Roman" w:hAnsi="Times New Roman" w:cs="Times New Roman"/>
          <w:b/>
          <w:bCs/>
          <w:sz w:val="24"/>
          <w:szCs w:val="24"/>
          <w:lang w:eastAsia="ru-RU"/>
        </w:rPr>
        <w:t xml:space="preserve">реимущества, предоставляемые Заказчиком в соответствии с </w:t>
      </w:r>
      <w:r w:rsidR="00CC55DB" w:rsidRPr="00CC55DB">
        <w:rPr>
          <w:rFonts w:ascii="Times New Roman" w:eastAsia="Times New Roman" w:hAnsi="Times New Roman" w:cs="Times New Roman"/>
          <w:b/>
          <w:bCs/>
          <w:sz w:val="24"/>
          <w:szCs w:val="24"/>
          <w:lang w:eastAsia="ru-RU"/>
        </w:rPr>
        <w:t>Законом Приднестровской Молдавской Республики от 26 ноября 2018 года № 318-З-VI «О закупках в Приднестровской Молдавской Республике» (САЗ 18-48)</w:t>
      </w:r>
      <w:r w:rsidRPr="00CC55DB">
        <w:rPr>
          <w:rFonts w:ascii="Times New Roman" w:eastAsia="Times New Roman" w:hAnsi="Times New Roman" w:cs="Times New Roman"/>
          <w:b/>
          <w:bCs/>
          <w:sz w:val="24"/>
          <w:szCs w:val="24"/>
          <w:lang w:eastAsia="ru-RU"/>
        </w:rPr>
        <w:t>.</w:t>
      </w:r>
    </w:p>
    <w:p w14:paraId="738AFD1E" w14:textId="77777777" w:rsidR="0099377E" w:rsidRPr="00391F4A" w:rsidRDefault="0099377E"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p>
    <w:p w14:paraId="1DE824F5" w14:textId="0DEEF79B" w:rsidR="0099377E" w:rsidRPr="00391F4A" w:rsidRDefault="0099377E" w:rsidP="00391F4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В соответствии со статьей 19 </w:t>
      </w:r>
      <w:r w:rsidR="00CC55DB" w:rsidRPr="00587796">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r w:rsidR="00CC55DB">
        <w:rPr>
          <w:rFonts w:ascii="Times New Roman" w:eastAsia="Times New Roman" w:hAnsi="Times New Roman" w:cs="Times New Roman"/>
          <w:sz w:val="24"/>
          <w:szCs w:val="24"/>
          <w:lang w:eastAsia="ru-RU"/>
        </w:rPr>
        <w:t xml:space="preserve"> (САЗ 18-48) </w:t>
      </w:r>
      <w:r w:rsidRPr="00391F4A">
        <w:rPr>
          <w:rFonts w:ascii="Times New Roman" w:eastAsia="Times New Roman" w:hAnsi="Times New Roman" w:cs="Times New Roman"/>
          <w:sz w:val="24"/>
          <w:szCs w:val="24"/>
          <w:lang w:eastAsia="ru-RU"/>
        </w:rPr>
        <w:t xml:space="preserve">преимущества предоставляются: </w:t>
      </w:r>
    </w:p>
    <w:p w14:paraId="68A63DD7" w14:textId="7FE13FB8" w:rsidR="0099377E" w:rsidRPr="00391F4A" w:rsidRDefault="0099377E" w:rsidP="00391F4A">
      <w:pPr>
        <w:tabs>
          <w:tab w:val="left" w:pos="4140"/>
        </w:tabs>
        <w:spacing w:after="0" w:line="240" w:lineRule="auto"/>
        <w:ind w:firstLine="567"/>
        <w:jc w:val="both"/>
        <w:rPr>
          <w:rFonts w:ascii="Times New Roman" w:hAnsi="Times New Roman" w:cs="Times New Roman"/>
          <w:sz w:val="24"/>
          <w:szCs w:val="24"/>
        </w:rPr>
      </w:pPr>
      <w:r w:rsidRPr="00391F4A">
        <w:rPr>
          <w:rFonts w:ascii="Times New Roman" w:hAnsi="Times New Roman" w:cs="Times New Roman"/>
          <w:sz w:val="24"/>
          <w:szCs w:val="24"/>
        </w:rPr>
        <w:t>а) учреждениям и организациям уголовно-исполнительной системы;</w:t>
      </w:r>
    </w:p>
    <w:p w14:paraId="4C9F5758" w14:textId="543BE647" w:rsidR="0099377E" w:rsidRPr="00391F4A" w:rsidRDefault="0099377E" w:rsidP="00391F4A">
      <w:pPr>
        <w:tabs>
          <w:tab w:val="left" w:pos="4140"/>
        </w:tabs>
        <w:spacing w:after="0" w:line="240" w:lineRule="auto"/>
        <w:ind w:firstLine="567"/>
        <w:jc w:val="both"/>
        <w:rPr>
          <w:rFonts w:ascii="Times New Roman" w:hAnsi="Times New Roman" w:cs="Times New Roman"/>
          <w:sz w:val="24"/>
          <w:szCs w:val="24"/>
        </w:rPr>
      </w:pPr>
      <w:r w:rsidRPr="00391F4A">
        <w:rPr>
          <w:rFonts w:ascii="Times New Roman" w:hAnsi="Times New Roman" w:cs="Times New Roman"/>
          <w:sz w:val="24"/>
          <w:szCs w:val="24"/>
        </w:rPr>
        <w:t>б) организациям, применяющим труд инвалидов;</w:t>
      </w:r>
    </w:p>
    <w:p w14:paraId="17E69693" w14:textId="2D79EFFD" w:rsidR="0099377E" w:rsidRPr="00391F4A" w:rsidRDefault="0099377E" w:rsidP="00391F4A">
      <w:pPr>
        <w:tabs>
          <w:tab w:val="left" w:pos="4140"/>
        </w:tabs>
        <w:spacing w:after="0" w:line="240" w:lineRule="auto"/>
        <w:ind w:firstLine="567"/>
        <w:jc w:val="both"/>
        <w:rPr>
          <w:rFonts w:ascii="Times New Roman" w:hAnsi="Times New Roman" w:cs="Times New Roman"/>
          <w:sz w:val="24"/>
          <w:szCs w:val="24"/>
        </w:rPr>
      </w:pPr>
      <w:r w:rsidRPr="00391F4A">
        <w:rPr>
          <w:rFonts w:ascii="Times New Roman" w:hAnsi="Times New Roman" w:cs="Times New Roman"/>
          <w:sz w:val="24"/>
          <w:szCs w:val="24"/>
        </w:rPr>
        <w:t>в) отечественным производителям;</w:t>
      </w:r>
    </w:p>
    <w:p w14:paraId="042B4372" w14:textId="0078B9E1" w:rsidR="0099377E" w:rsidRPr="00391F4A" w:rsidRDefault="0099377E" w:rsidP="00391F4A">
      <w:pPr>
        <w:tabs>
          <w:tab w:val="left" w:pos="4140"/>
        </w:tabs>
        <w:spacing w:after="0" w:line="240" w:lineRule="auto"/>
        <w:ind w:firstLine="567"/>
        <w:jc w:val="both"/>
        <w:rPr>
          <w:rFonts w:ascii="Times New Roman" w:hAnsi="Times New Roman" w:cs="Times New Roman"/>
          <w:sz w:val="24"/>
          <w:szCs w:val="24"/>
        </w:rPr>
      </w:pPr>
      <w:r w:rsidRPr="00391F4A">
        <w:rPr>
          <w:rFonts w:ascii="Times New Roman" w:hAnsi="Times New Roman" w:cs="Times New Roman"/>
          <w:sz w:val="24"/>
          <w:szCs w:val="24"/>
        </w:rPr>
        <w:t>г) отечественным импортерам.</w:t>
      </w:r>
    </w:p>
    <w:p w14:paraId="716794DB" w14:textId="239D9F92" w:rsidR="0099377E" w:rsidRPr="00391F4A" w:rsidRDefault="0099377E" w:rsidP="00391F4A">
      <w:pPr>
        <w:tabs>
          <w:tab w:val="left" w:pos="4140"/>
        </w:tabs>
        <w:spacing w:after="0" w:line="240" w:lineRule="auto"/>
        <w:ind w:firstLine="567"/>
        <w:jc w:val="both"/>
        <w:rPr>
          <w:rFonts w:ascii="Times New Roman" w:hAnsi="Times New Roman" w:cs="Times New Roman"/>
          <w:sz w:val="24"/>
          <w:szCs w:val="24"/>
        </w:rPr>
      </w:pPr>
      <w:r w:rsidRPr="00391F4A">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4C76EE28" w14:textId="77777777" w:rsidR="0099377E" w:rsidRPr="00391F4A" w:rsidRDefault="0099377E" w:rsidP="00391F4A">
      <w:pPr>
        <w:spacing w:after="0" w:line="240" w:lineRule="auto"/>
        <w:ind w:firstLine="709"/>
        <w:jc w:val="both"/>
        <w:rPr>
          <w:rFonts w:ascii="Times New Roman" w:hAnsi="Times New Roman" w:cs="Times New Roman"/>
          <w:sz w:val="24"/>
          <w:szCs w:val="24"/>
        </w:rPr>
      </w:pPr>
      <w:r w:rsidRPr="00391F4A">
        <w:rPr>
          <w:rFonts w:ascii="Times New Roman" w:hAnsi="Times New Roman" w:cs="Times New Roman"/>
          <w:sz w:val="24"/>
          <w:szCs w:val="24"/>
        </w:rPr>
        <w:t>Если в определении поставщика (подрядчика, исполнителя) участвуют исключительно участники с равным размером преимущества, предусмотренного настоящей статьей, в отношении предлагаемых ими цен контракта, преимущества в таком случае участникам не предоставляются.</w:t>
      </w:r>
    </w:p>
    <w:p w14:paraId="664EC2D9" w14:textId="77777777" w:rsidR="0099377E" w:rsidRPr="00391F4A" w:rsidRDefault="0099377E" w:rsidP="00391F4A">
      <w:pPr>
        <w:tabs>
          <w:tab w:val="left" w:pos="4140"/>
        </w:tabs>
        <w:spacing w:after="0" w:line="240" w:lineRule="auto"/>
        <w:ind w:firstLine="567"/>
        <w:jc w:val="both"/>
        <w:rPr>
          <w:rFonts w:ascii="Times New Roman" w:hAnsi="Times New Roman" w:cs="Times New Roman"/>
          <w:sz w:val="24"/>
          <w:szCs w:val="24"/>
        </w:rPr>
      </w:pPr>
    </w:p>
    <w:p w14:paraId="7D43BB00" w14:textId="3B8A1FE0" w:rsidR="00951265" w:rsidRDefault="0099377E" w:rsidP="00951265">
      <w:pPr>
        <w:spacing w:after="0"/>
        <w:ind w:firstLine="709"/>
        <w:jc w:val="both"/>
        <w:rPr>
          <w:rFonts w:ascii="Times New Roman" w:eastAsia="Times New Roman" w:hAnsi="Times New Roman" w:cs="Times New Roman"/>
          <w:sz w:val="24"/>
          <w:szCs w:val="24"/>
          <w:lang w:eastAsia="ru-RU"/>
        </w:rPr>
        <w:sectPr w:rsidR="00951265" w:rsidSect="00364DAF">
          <w:pgSz w:w="11906" w:h="16838"/>
          <w:pgMar w:top="1134" w:right="709" w:bottom="1134" w:left="1276" w:header="567" w:footer="567" w:gutter="0"/>
          <w:cols w:space="708"/>
          <w:docGrid w:linePitch="360"/>
        </w:sectPr>
      </w:pPr>
      <w:r w:rsidRPr="00391F4A">
        <w:rPr>
          <w:rFonts w:ascii="Times New Roman" w:eastAsia="Times New Roman" w:hAnsi="Times New Roman" w:cs="Times New Roman"/>
          <w:sz w:val="24"/>
          <w:szCs w:val="24"/>
          <w:lang w:eastAsia="ru-RU"/>
        </w:rPr>
        <w:t>К Документации об открытом аукционе прилагаются: Обоснование начальной (максимальной) цены по лотам</w:t>
      </w:r>
      <w:r w:rsidR="00EB5E3F">
        <w:rPr>
          <w:rFonts w:ascii="Times New Roman" w:eastAsia="Times New Roman" w:hAnsi="Times New Roman" w:cs="Times New Roman"/>
          <w:sz w:val="24"/>
          <w:szCs w:val="24"/>
          <w:lang w:eastAsia="ru-RU"/>
        </w:rPr>
        <w:t xml:space="preserve"> (Приложение № 1 к Документации)</w:t>
      </w:r>
      <w:r w:rsidRPr="00391F4A">
        <w:rPr>
          <w:rFonts w:ascii="Times New Roman" w:eastAsia="Times New Roman" w:hAnsi="Times New Roman" w:cs="Times New Roman"/>
          <w:sz w:val="24"/>
          <w:szCs w:val="24"/>
          <w:lang w:eastAsia="ru-RU"/>
        </w:rPr>
        <w:t>, Извещение о проведении открытого аукциона</w:t>
      </w:r>
      <w:r w:rsidR="00846C0A">
        <w:rPr>
          <w:rFonts w:ascii="Times New Roman" w:eastAsia="Times New Roman" w:hAnsi="Times New Roman" w:cs="Times New Roman"/>
          <w:sz w:val="24"/>
          <w:szCs w:val="24"/>
          <w:lang w:eastAsia="ru-RU"/>
        </w:rPr>
        <w:t xml:space="preserve"> </w:t>
      </w:r>
      <w:r w:rsidR="00EB5E3F">
        <w:rPr>
          <w:rFonts w:ascii="Times New Roman" w:eastAsia="Times New Roman" w:hAnsi="Times New Roman" w:cs="Times New Roman"/>
          <w:sz w:val="24"/>
          <w:szCs w:val="24"/>
          <w:lang w:eastAsia="ru-RU"/>
        </w:rPr>
        <w:t>(Приложение № 2 к Документации)</w:t>
      </w:r>
      <w:r w:rsidRPr="00391F4A">
        <w:rPr>
          <w:rFonts w:ascii="Times New Roman" w:eastAsia="Times New Roman" w:hAnsi="Times New Roman" w:cs="Times New Roman"/>
          <w:sz w:val="24"/>
          <w:szCs w:val="24"/>
          <w:lang w:eastAsia="ru-RU"/>
        </w:rPr>
        <w:t xml:space="preserve">, </w:t>
      </w:r>
      <w:r w:rsidR="00EB5E3F" w:rsidRPr="00B07832">
        <w:rPr>
          <w:rFonts w:ascii="Times New Roman" w:hAnsi="Times New Roman" w:cs="Times New Roman"/>
          <w:sz w:val="24"/>
          <w:szCs w:val="24"/>
        </w:rPr>
        <w:t>Обосновани</w:t>
      </w:r>
      <w:r w:rsidR="00EB5E3F">
        <w:rPr>
          <w:rFonts w:ascii="Times New Roman" w:hAnsi="Times New Roman" w:cs="Times New Roman"/>
          <w:sz w:val="24"/>
          <w:szCs w:val="24"/>
        </w:rPr>
        <w:t>е</w:t>
      </w:r>
      <w:r w:rsidR="00EB5E3F" w:rsidRPr="00B07832">
        <w:rPr>
          <w:rFonts w:ascii="Times New Roman" w:hAnsi="Times New Roman" w:cs="Times New Roman"/>
          <w:sz w:val="24"/>
          <w:szCs w:val="24"/>
        </w:rPr>
        <w:t xml:space="preserve"> заку</w:t>
      </w:r>
      <w:r w:rsidR="00EB5E3F">
        <w:rPr>
          <w:rFonts w:ascii="Times New Roman" w:hAnsi="Times New Roman" w:cs="Times New Roman"/>
          <w:sz w:val="24"/>
          <w:szCs w:val="24"/>
        </w:rPr>
        <w:t>пки</w:t>
      </w:r>
      <w:r w:rsidR="00EB5E3F" w:rsidRPr="00B07832">
        <w:rPr>
          <w:rFonts w:ascii="Times New Roman" w:hAnsi="Times New Roman" w:cs="Times New Roman"/>
          <w:sz w:val="24"/>
          <w:szCs w:val="24"/>
        </w:rPr>
        <w:t xml:space="preserve"> </w:t>
      </w:r>
      <w:r w:rsidR="00494375">
        <w:rPr>
          <w:rFonts w:ascii="Times New Roman" w:hAnsi="Times New Roman" w:cs="Times New Roman"/>
          <w:sz w:val="24"/>
          <w:szCs w:val="24"/>
        </w:rPr>
        <w:t>офисн</w:t>
      </w:r>
      <w:r w:rsidR="00EB5E3F">
        <w:rPr>
          <w:rFonts w:ascii="Times New Roman" w:hAnsi="Times New Roman" w:cs="Times New Roman"/>
          <w:sz w:val="24"/>
          <w:szCs w:val="24"/>
        </w:rPr>
        <w:t xml:space="preserve">ой техники </w:t>
      </w:r>
      <w:r w:rsidR="00EB5E3F">
        <w:rPr>
          <w:rFonts w:ascii="Times New Roman" w:eastAsia="Times New Roman" w:hAnsi="Times New Roman" w:cs="Times New Roman"/>
          <w:sz w:val="24"/>
          <w:szCs w:val="24"/>
          <w:lang w:eastAsia="ru-RU"/>
        </w:rPr>
        <w:t>(Приложение № 3 к Документации)</w:t>
      </w:r>
      <w:r w:rsidR="00EB5E3F">
        <w:rPr>
          <w:rFonts w:ascii="Times New Roman" w:hAnsi="Times New Roman" w:cs="Times New Roman"/>
          <w:sz w:val="24"/>
          <w:szCs w:val="24"/>
        </w:rPr>
        <w:t xml:space="preserve">, </w:t>
      </w:r>
      <w:r w:rsidRPr="00391F4A">
        <w:rPr>
          <w:rFonts w:ascii="Times New Roman" w:eastAsia="Times New Roman" w:hAnsi="Times New Roman" w:cs="Times New Roman"/>
          <w:sz w:val="24"/>
          <w:szCs w:val="24"/>
          <w:lang w:eastAsia="ru-RU"/>
        </w:rPr>
        <w:t xml:space="preserve">Контракт, которые являются неотъемлемой частью документации о проведении открытого аукциона на приобретение </w:t>
      </w:r>
      <w:r w:rsidR="00494375">
        <w:rPr>
          <w:rFonts w:ascii="Times New Roman" w:eastAsia="Times New Roman" w:hAnsi="Times New Roman" w:cs="Times New Roman"/>
          <w:sz w:val="24"/>
          <w:szCs w:val="24"/>
          <w:lang w:eastAsia="ru-RU"/>
        </w:rPr>
        <w:t>офис</w:t>
      </w:r>
      <w:r w:rsidRPr="00846C0A">
        <w:rPr>
          <w:rFonts w:ascii="Times New Roman" w:eastAsia="Times New Roman" w:hAnsi="Times New Roman" w:cs="Times New Roman"/>
          <w:sz w:val="24"/>
          <w:szCs w:val="24"/>
          <w:lang w:eastAsia="ru-RU"/>
        </w:rPr>
        <w:t>ной техники</w:t>
      </w:r>
      <w:r w:rsidR="00364DAF" w:rsidRPr="00846C0A">
        <w:rPr>
          <w:rFonts w:ascii="Times New Roman" w:eastAsia="Times New Roman" w:hAnsi="Times New Roman" w:cs="Times New Roman"/>
          <w:sz w:val="24"/>
          <w:szCs w:val="24"/>
          <w:lang w:eastAsia="ru-RU"/>
        </w:rPr>
        <w:t>.</w:t>
      </w:r>
    </w:p>
    <w:p w14:paraId="355738BA" w14:textId="265F8ABA" w:rsidR="00273B76" w:rsidRPr="009439A2" w:rsidRDefault="00273B76" w:rsidP="00951265">
      <w:pPr>
        <w:spacing w:after="0"/>
        <w:ind w:firstLine="709"/>
        <w:jc w:val="right"/>
        <w:rPr>
          <w:rFonts w:ascii="Times New Roman" w:hAnsi="Times New Roman" w:cs="Times New Roman"/>
          <w:sz w:val="18"/>
          <w:szCs w:val="18"/>
        </w:rPr>
      </w:pPr>
      <w:r w:rsidRPr="009439A2">
        <w:rPr>
          <w:rFonts w:ascii="Times New Roman" w:hAnsi="Times New Roman" w:cs="Times New Roman"/>
          <w:b/>
          <w:bCs/>
          <w:sz w:val="18"/>
          <w:szCs w:val="18"/>
        </w:rPr>
        <w:lastRenderedPageBreak/>
        <w:t xml:space="preserve">Приложение № 1 </w:t>
      </w:r>
    </w:p>
    <w:p w14:paraId="560C8768" w14:textId="39B379DF" w:rsidR="00273B76" w:rsidRPr="009439A2" w:rsidRDefault="00273B76" w:rsidP="00951265">
      <w:pPr>
        <w:shd w:val="clear" w:color="auto" w:fill="FFFFFF"/>
        <w:spacing w:after="0" w:line="240" w:lineRule="auto"/>
        <w:ind w:firstLine="5387"/>
        <w:jc w:val="right"/>
        <w:rPr>
          <w:rFonts w:ascii="Times New Roman" w:hAnsi="Times New Roman" w:cs="Times New Roman"/>
          <w:b/>
          <w:bCs/>
          <w:sz w:val="18"/>
          <w:szCs w:val="18"/>
        </w:rPr>
      </w:pPr>
      <w:r w:rsidRPr="009439A2">
        <w:rPr>
          <w:rFonts w:ascii="Times New Roman" w:hAnsi="Times New Roman" w:cs="Times New Roman"/>
          <w:b/>
          <w:bCs/>
          <w:sz w:val="18"/>
          <w:szCs w:val="18"/>
        </w:rPr>
        <w:t xml:space="preserve">к Документации об открытом аукционе </w:t>
      </w:r>
    </w:p>
    <w:p w14:paraId="72F7F2FF" w14:textId="21EE2D5B" w:rsidR="00273B76" w:rsidRPr="009439A2" w:rsidRDefault="00273B76" w:rsidP="00951265">
      <w:pPr>
        <w:shd w:val="clear" w:color="auto" w:fill="FFFFFF"/>
        <w:spacing w:after="0" w:line="240" w:lineRule="auto"/>
        <w:ind w:firstLine="5387"/>
        <w:jc w:val="right"/>
        <w:rPr>
          <w:rFonts w:ascii="Times New Roman" w:hAnsi="Times New Roman" w:cs="Times New Roman"/>
          <w:b/>
          <w:bCs/>
          <w:sz w:val="18"/>
          <w:szCs w:val="18"/>
        </w:rPr>
      </w:pPr>
      <w:r w:rsidRPr="009439A2">
        <w:rPr>
          <w:rFonts w:ascii="Times New Roman" w:hAnsi="Times New Roman" w:cs="Times New Roman"/>
          <w:b/>
          <w:bCs/>
          <w:sz w:val="18"/>
          <w:szCs w:val="18"/>
        </w:rPr>
        <w:t xml:space="preserve">на приобретение </w:t>
      </w:r>
      <w:r w:rsidR="007B7BC7">
        <w:rPr>
          <w:rFonts w:ascii="Times New Roman" w:hAnsi="Times New Roman" w:cs="Times New Roman"/>
          <w:b/>
          <w:bCs/>
          <w:sz w:val="18"/>
          <w:szCs w:val="18"/>
        </w:rPr>
        <w:t>офис</w:t>
      </w:r>
      <w:r w:rsidRPr="009439A2">
        <w:rPr>
          <w:rFonts w:ascii="Times New Roman" w:hAnsi="Times New Roman" w:cs="Times New Roman"/>
          <w:b/>
          <w:bCs/>
          <w:sz w:val="18"/>
          <w:szCs w:val="18"/>
        </w:rPr>
        <w:t>ной техники</w:t>
      </w:r>
    </w:p>
    <w:p w14:paraId="3C949504" w14:textId="77777777" w:rsidR="00951265" w:rsidRPr="009439A2" w:rsidRDefault="00951265" w:rsidP="00951265">
      <w:pPr>
        <w:shd w:val="clear" w:color="auto" w:fill="FFFFFF"/>
        <w:spacing w:after="0" w:line="240" w:lineRule="auto"/>
        <w:ind w:firstLine="5387"/>
        <w:jc w:val="right"/>
        <w:rPr>
          <w:rFonts w:ascii="Times New Roman" w:hAnsi="Times New Roman" w:cs="Times New Roman"/>
          <w:b/>
          <w:bCs/>
          <w:sz w:val="20"/>
          <w:szCs w:val="20"/>
        </w:rPr>
      </w:pPr>
    </w:p>
    <w:tbl>
      <w:tblPr>
        <w:tblW w:w="15168" w:type="dxa"/>
        <w:tblInd w:w="-709" w:type="dxa"/>
        <w:tblLook w:val="04A0" w:firstRow="1" w:lastRow="0" w:firstColumn="1" w:lastColumn="0" w:noHBand="0" w:noVBand="1"/>
      </w:tblPr>
      <w:tblGrid>
        <w:gridCol w:w="882"/>
        <w:gridCol w:w="2709"/>
        <w:gridCol w:w="699"/>
        <w:gridCol w:w="553"/>
        <w:gridCol w:w="1238"/>
        <w:gridCol w:w="957"/>
        <w:gridCol w:w="916"/>
        <w:gridCol w:w="1704"/>
        <w:gridCol w:w="1746"/>
        <w:gridCol w:w="2300"/>
        <w:gridCol w:w="1575"/>
      </w:tblGrid>
      <w:tr w:rsidR="00951265" w:rsidRPr="00951265" w14:paraId="7F820109" w14:textId="77777777" w:rsidTr="003101E8">
        <w:trPr>
          <w:trHeight w:val="315"/>
        </w:trPr>
        <w:tc>
          <w:tcPr>
            <w:tcW w:w="15168" w:type="dxa"/>
            <w:gridSpan w:val="11"/>
            <w:tcBorders>
              <w:top w:val="nil"/>
              <w:left w:val="nil"/>
              <w:bottom w:val="nil"/>
              <w:right w:val="nil"/>
            </w:tcBorders>
            <w:shd w:val="clear" w:color="auto" w:fill="auto"/>
            <w:vAlign w:val="bottom"/>
            <w:hideMark/>
          </w:tcPr>
          <w:p w14:paraId="260A9850" w14:textId="3764A66E" w:rsidR="00951265" w:rsidRPr="00951265" w:rsidRDefault="00951265" w:rsidP="009439A2">
            <w:pPr>
              <w:spacing w:after="0" w:line="240" w:lineRule="auto"/>
              <w:jc w:val="center"/>
              <w:rPr>
                <w:rFonts w:ascii="Times New Roman" w:eastAsia="Times New Roman" w:hAnsi="Times New Roman" w:cs="Times New Roman"/>
                <w:b/>
                <w:bCs/>
                <w:sz w:val="18"/>
                <w:szCs w:val="18"/>
                <w:lang w:eastAsia="ru-RU"/>
              </w:rPr>
            </w:pPr>
            <w:bookmarkStart w:id="2" w:name="RANGE!A1:J24"/>
            <w:r w:rsidRPr="00951265">
              <w:rPr>
                <w:rFonts w:ascii="Times New Roman" w:eastAsia="Times New Roman" w:hAnsi="Times New Roman" w:cs="Times New Roman"/>
                <w:b/>
                <w:bCs/>
                <w:sz w:val="18"/>
                <w:szCs w:val="18"/>
                <w:lang w:eastAsia="ru-RU"/>
              </w:rPr>
              <w:t xml:space="preserve">Обоснование начальной (максимальной) цены контракта </w:t>
            </w:r>
            <w:bookmarkEnd w:id="2"/>
          </w:p>
        </w:tc>
      </w:tr>
      <w:tr w:rsidR="009439A2" w:rsidRPr="009439A2" w14:paraId="299DE879" w14:textId="77777777" w:rsidTr="003101E8">
        <w:trPr>
          <w:trHeight w:val="315"/>
        </w:trPr>
        <w:tc>
          <w:tcPr>
            <w:tcW w:w="13974" w:type="dxa"/>
            <w:gridSpan w:val="10"/>
            <w:tcBorders>
              <w:top w:val="nil"/>
              <w:left w:val="nil"/>
              <w:bottom w:val="nil"/>
              <w:right w:val="nil"/>
            </w:tcBorders>
            <w:shd w:val="clear" w:color="auto" w:fill="auto"/>
            <w:noWrap/>
            <w:vAlign w:val="bottom"/>
            <w:hideMark/>
          </w:tcPr>
          <w:p w14:paraId="396EBD84" w14:textId="3EE1F07A" w:rsidR="00951265" w:rsidRPr="00951265" w:rsidRDefault="00951265" w:rsidP="009439A2">
            <w:pPr>
              <w:spacing w:after="0" w:line="240" w:lineRule="auto"/>
              <w:rPr>
                <w:rFonts w:ascii="Times New Roman" w:eastAsia="Times New Roman" w:hAnsi="Times New Roman" w:cs="Times New Roman"/>
                <w:b/>
                <w:bCs/>
                <w:sz w:val="18"/>
                <w:szCs w:val="18"/>
                <w:u w:val="single"/>
                <w:lang w:eastAsia="ru-RU"/>
              </w:rPr>
            </w:pPr>
            <w:r w:rsidRPr="00951265">
              <w:rPr>
                <w:rFonts w:ascii="Times New Roman" w:eastAsia="Times New Roman" w:hAnsi="Times New Roman" w:cs="Times New Roman"/>
                <w:b/>
                <w:bCs/>
                <w:sz w:val="18"/>
                <w:szCs w:val="18"/>
                <w:u w:val="single"/>
                <w:lang w:eastAsia="ru-RU"/>
              </w:rPr>
              <w:t>П</w:t>
            </w:r>
            <w:r w:rsidR="00CC55DB">
              <w:rPr>
                <w:rFonts w:ascii="Times New Roman" w:eastAsia="Times New Roman" w:hAnsi="Times New Roman" w:cs="Times New Roman"/>
                <w:b/>
                <w:bCs/>
                <w:sz w:val="18"/>
                <w:szCs w:val="18"/>
                <w:u w:val="single"/>
                <w:lang w:eastAsia="ru-RU"/>
              </w:rPr>
              <w:t>риобретение</w:t>
            </w:r>
            <w:r w:rsidRPr="00951265">
              <w:rPr>
                <w:rFonts w:ascii="Times New Roman" w:eastAsia="Times New Roman" w:hAnsi="Times New Roman" w:cs="Times New Roman"/>
                <w:b/>
                <w:bCs/>
                <w:sz w:val="18"/>
                <w:szCs w:val="18"/>
                <w:u w:val="single"/>
                <w:lang w:eastAsia="ru-RU"/>
              </w:rPr>
              <w:t xml:space="preserve"> </w:t>
            </w:r>
            <w:r w:rsidR="007B7BC7">
              <w:rPr>
                <w:rFonts w:ascii="Times New Roman" w:eastAsia="Times New Roman" w:hAnsi="Times New Roman" w:cs="Times New Roman"/>
                <w:b/>
                <w:bCs/>
                <w:sz w:val="18"/>
                <w:szCs w:val="18"/>
                <w:u w:val="single"/>
                <w:lang w:eastAsia="ru-RU"/>
              </w:rPr>
              <w:t>офис</w:t>
            </w:r>
            <w:r w:rsidRPr="00951265">
              <w:rPr>
                <w:rFonts w:ascii="Times New Roman" w:eastAsia="Times New Roman" w:hAnsi="Times New Roman" w:cs="Times New Roman"/>
                <w:b/>
                <w:bCs/>
                <w:sz w:val="18"/>
                <w:szCs w:val="18"/>
                <w:u w:val="single"/>
                <w:lang w:eastAsia="ru-RU"/>
              </w:rPr>
              <w:t>ной техники</w:t>
            </w:r>
          </w:p>
        </w:tc>
        <w:tc>
          <w:tcPr>
            <w:tcW w:w="1194" w:type="dxa"/>
            <w:tcBorders>
              <w:top w:val="nil"/>
              <w:left w:val="nil"/>
              <w:bottom w:val="nil"/>
              <w:right w:val="nil"/>
            </w:tcBorders>
            <w:shd w:val="clear" w:color="auto" w:fill="auto"/>
            <w:noWrap/>
            <w:vAlign w:val="bottom"/>
            <w:hideMark/>
          </w:tcPr>
          <w:p w14:paraId="6869458C" w14:textId="77777777" w:rsidR="00951265" w:rsidRPr="00951265" w:rsidRDefault="00951265" w:rsidP="009439A2">
            <w:pPr>
              <w:spacing w:after="0" w:line="240" w:lineRule="auto"/>
              <w:rPr>
                <w:rFonts w:ascii="Times New Roman" w:eastAsia="Times New Roman" w:hAnsi="Times New Roman" w:cs="Times New Roman"/>
                <w:b/>
                <w:bCs/>
                <w:sz w:val="18"/>
                <w:szCs w:val="18"/>
                <w:u w:val="single"/>
                <w:lang w:eastAsia="ru-RU"/>
              </w:rPr>
            </w:pPr>
          </w:p>
        </w:tc>
      </w:tr>
      <w:tr w:rsidR="00951265" w:rsidRPr="00951265" w14:paraId="651D5B5F" w14:textId="77777777" w:rsidTr="003101E8">
        <w:trPr>
          <w:trHeight w:val="210"/>
        </w:trPr>
        <w:tc>
          <w:tcPr>
            <w:tcW w:w="15168" w:type="dxa"/>
            <w:gridSpan w:val="11"/>
            <w:tcBorders>
              <w:top w:val="nil"/>
              <w:left w:val="nil"/>
              <w:bottom w:val="nil"/>
              <w:right w:val="nil"/>
            </w:tcBorders>
            <w:shd w:val="clear" w:color="auto" w:fill="auto"/>
            <w:noWrap/>
            <w:hideMark/>
          </w:tcPr>
          <w:p w14:paraId="29EC30EA" w14:textId="34CAF189" w:rsidR="00951265" w:rsidRPr="00951265" w:rsidRDefault="00951265" w:rsidP="009439A2">
            <w:pPr>
              <w:spacing w:after="0" w:line="240" w:lineRule="auto"/>
              <w:rPr>
                <w:rFonts w:ascii="Times New Roman" w:eastAsia="Times New Roman" w:hAnsi="Times New Roman" w:cs="Times New Roman"/>
                <w:sz w:val="18"/>
                <w:szCs w:val="18"/>
                <w:lang w:eastAsia="ru-RU"/>
              </w:rPr>
            </w:pPr>
            <w:r w:rsidRPr="00951265">
              <w:rPr>
                <w:rFonts w:ascii="Times New Roman" w:eastAsia="Times New Roman" w:hAnsi="Times New Roman" w:cs="Times New Roman"/>
                <w:sz w:val="18"/>
                <w:szCs w:val="18"/>
                <w:lang w:eastAsia="ru-RU"/>
              </w:rPr>
              <w:t>Дата подготовки обоснования начальной (максимальной) цены контракта:</w:t>
            </w:r>
            <w:r w:rsidR="00CC55DB">
              <w:rPr>
                <w:rFonts w:ascii="Times New Roman" w:eastAsia="Times New Roman" w:hAnsi="Times New Roman" w:cs="Times New Roman"/>
                <w:sz w:val="18"/>
                <w:szCs w:val="18"/>
                <w:lang w:eastAsia="ru-RU"/>
              </w:rPr>
              <w:t xml:space="preserve"> 31.03.2025</w:t>
            </w:r>
            <w:r w:rsidRPr="00951265">
              <w:rPr>
                <w:rFonts w:ascii="Times New Roman" w:eastAsia="Times New Roman" w:hAnsi="Times New Roman" w:cs="Times New Roman"/>
                <w:sz w:val="18"/>
                <w:szCs w:val="18"/>
                <w:lang w:eastAsia="ru-RU"/>
              </w:rPr>
              <w:t xml:space="preserve"> г</w:t>
            </w:r>
            <w:r w:rsidR="00CC55DB">
              <w:rPr>
                <w:rFonts w:ascii="Times New Roman" w:eastAsia="Times New Roman" w:hAnsi="Times New Roman" w:cs="Times New Roman"/>
                <w:sz w:val="18"/>
                <w:szCs w:val="18"/>
                <w:lang w:eastAsia="ru-RU"/>
              </w:rPr>
              <w:t>.</w:t>
            </w:r>
          </w:p>
        </w:tc>
      </w:tr>
      <w:tr w:rsidR="00951265" w:rsidRPr="00951265" w14:paraId="6EC6FB7C" w14:textId="77777777" w:rsidTr="003101E8">
        <w:trPr>
          <w:trHeight w:val="171"/>
        </w:trPr>
        <w:tc>
          <w:tcPr>
            <w:tcW w:w="15168" w:type="dxa"/>
            <w:gridSpan w:val="11"/>
            <w:tcBorders>
              <w:top w:val="nil"/>
              <w:left w:val="nil"/>
              <w:bottom w:val="nil"/>
              <w:right w:val="nil"/>
            </w:tcBorders>
            <w:shd w:val="clear" w:color="auto" w:fill="auto"/>
            <w:hideMark/>
          </w:tcPr>
          <w:p w14:paraId="3247279A" w14:textId="77777777" w:rsidR="00951265" w:rsidRPr="00951265" w:rsidRDefault="00951265" w:rsidP="009439A2">
            <w:pPr>
              <w:spacing w:after="0" w:line="240" w:lineRule="auto"/>
              <w:rPr>
                <w:rFonts w:ascii="Times New Roman" w:eastAsia="Times New Roman" w:hAnsi="Times New Roman" w:cs="Times New Roman"/>
                <w:sz w:val="18"/>
                <w:szCs w:val="18"/>
                <w:lang w:eastAsia="ru-RU"/>
              </w:rPr>
            </w:pPr>
            <w:r w:rsidRPr="00951265">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951265">
              <w:rPr>
                <w:rFonts w:ascii="Times New Roman" w:eastAsia="Times New Roman" w:hAnsi="Times New Roman" w:cs="Times New Roman"/>
                <w:sz w:val="18"/>
                <w:szCs w:val="18"/>
                <w:u w:val="single"/>
                <w:lang w:eastAsia="ru-RU"/>
              </w:rPr>
              <w:t>Метод сопоставимых рыночных цен (анализ рынка)</w:t>
            </w:r>
          </w:p>
        </w:tc>
      </w:tr>
      <w:tr w:rsidR="00951265" w:rsidRPr="00951265" w14:paraId="4ADEAC84" w14:textId="77777777" w:rsidTr="003101E8">
        <w:trPr>
          <w:trHeight w:val="70"/>
        </w:trPr>
        <w:tc>
          <w:tcPr>
            <w:tcW w:w="15168" w:type="dxa"/>
            <w:gridSpan w:val="11"/>
            <w:tcBorders>
              <w:top w:val="nil"/>
              <w:left w:val="nil"/>
              <w:bottom w:val="nil"/>
              <w:right w:val="nil"/>
            </w:tcBorders>
            <w:shd w:val="clear" w:color="auto" w:fill="auto"/>
            <w:vAlign w:val="bottom"/>
            <w:hideMark/>
          </w:tcPr>
          <w:p w14:paraId="62AABB42" w14:textId="77777777" w:rsidR="00951265" w:rsidRPr="00951265" w:rsidRDefault="00951265" w:rsidP="009439A2">
            <w:pPr>
              <w:spacing w:after="0" w:line="240" w:lineRule="auto"/>
              <w:rPr>
                <w:rFonts w:ascii="Times New Roman" w:eastAsia="Times New Roman" w:hAnsi="Times New Roman" w:cs="Times New Roman"/>
                <w:sz w:val="18"/>
                <w:szCs w:val="18"/>
                <w:lang w:eastAsia="ru-RU"/>
              </w:rPr>
            </w:pPr>
            <w:r w:rsidRPr="00951265">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951265">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9439A2" w:rsidRPr="009439A2" w14:paraId="64A39B63" w14:textId="77777777" w:rsidTr="003101E8">
        <w:trPr>
          <w:gridAfter w:val="8"/>
          <w:wAfter w:w="10795" w:type="dxa"/>
          <w:trHeight w:val="315"/>
        </w:trPr>
        <w:tc>
          <w:tcPr>
            <w:tcW w:w="4373" w:type="dxa"/>
            <w:gridSpan w:val="3"/>
            <w:tcBorders>
              <w:top w:val="nil"/>
              <w:left w:val="nil"/>
              <w:bottom w:val="single" w:sz="4" w:space="0" w:color="auto"/>
              <w:right w:val="nil"/>
            </w:tcBorders>
            <w:shd w:val="clear" w:color="auto" w:fill="auto"/>
            <w:vAlign w:val="bottom"/>
            <w:hideMark/>
          </w:tcPr>
          <w:p w14:paraId="1EB36E85" w14:textId="0AB6890E" w:rsidR="009439A2" w:rsidRPr="00951265" w:rsidRDefault="009439A2" w:rsidP="009439A2">
            <w:pPr>
              <w:spacing w:after="0" w:line="240" w:lineRule="auto"/>
              <w:rPr>
                <w:rFonts w:ascii="Times New Roman" w:eastAsia="Times New Roman" w:hAnsi="Times New Roman" w:cs="Times New Roman"/>
                <w:sz w:val="18"/>
                <w:szCs w:val="18"/>
                <w:lang w:eastAsia="ru-RU"/>
              </w:rPr>
            </w:pPr>
          </w:p>
        </w:tc>
      </w:tr>
      <w:tr w:rsidR="009439A2" w:rsidRPr="009439A2" w14:paraId="7564DC4B" w14:textId="77777777" w:rsidTr="003101E8">
        <w:trPr>
          <w:trHeight w:val="882"/>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738D1235" w14:textId="77777777"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 позиции</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06007504" w14:textId="77777777"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Наименование товаров</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95D45F" w14:textId="77777777"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 xml:space="preserve"> Количество (объем) закупаемого товара (работы, услуги), штук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41012A03" w14:textId="77777777"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Количество источников ценовой информации</w:t>
            </w:r>
          </w:p>
        </w:tc>
        <w:tc>
          <w:tcPr>
            <w:tcW w:w="1906" w:type="dxa"/>
            <w:gridSpan w:val="2"/>
            <w:tcBorders>
              <w:top w:val="single" w:sz="4" w:space="0" w:color="auto"/>
              <w:left w:val="nil"/>
              <w:bottom w:val="single" w:sz="4" w:space="0" w:color="auto"/>
              <w:right w:val="single" w:sz="4" w:space="0" w:color="auto"/>
            </w:tcBorders>
            <w:shd w:val="clear" w:color="auto" w:fill="auto"/>
            <w:vAlign w:val="center"/>
            <w:hideMark/>
          </w:tcPr>
          <w:p w14:paraId="64B58556" w14:textId="77777777"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Цены поставщиков (исполнителей, подрядчиков) за единицу товара (работы, услуги), рублей</w:t>
            </w:r>
          </w:p>
        </w:tc>
        <w:tc>
          <w:tcPr>
            <w:tcW w:w="5867" w:type="dxa"/>
            <w:gridSpan w:val="3"/>
            <w:tcBorders>
              <w:top w:val="single" w:sz="4" w:space="0" w:color="auto"/>
              <w:left w:val="nil"/>
              <w:bottom w:val="single" w:sz="4" w:space="0" w:color="auto"/>
              <w:right w:val="single" w:sz="4" w:space="0" w:color="auto"/>
            </w:tcBorders>
            <w:shd w:val="clear" w:color="auto" w:fill="auto"/>
            <w:hideMark/>
          </w:tcPr>
          <w:p w14:paraId="22C922B0" w14:textId="77777777"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Однородность совокупности значений выявленных цен, используемых в расчете НМЦК</w:t>
            </w:r>
          </w:p>
        </w:tc>
        <w:tc>
          <w:tcPr>
            <w:tcW w:w="1194" w:type="dxa"/>
            <w:tcBorders>
              <w:top w:val="nil"/>
              <w:left w:val="nil"/>
              <w:bottom w:val="single" w:sz="4" w:space="0" w:color="auto"/>
              <w:right w:val="single" w:sz="4" w:space="0" w:color="auto"/>
            </w:tcBorders>
            <w:shd w:val="clear" w:color="auto" w:fill="auto"/>
            <w:hideMark/>
          </w:tcPr>
          <w:p w14:paraId="194489BD" w14:textId="77777777"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НМЦК, определяемая методом сопоставимых рыночных цен                                                                                                                                                                                                                                 (анализ рынка)</w:t>
            </w:r>
          </w:p>
        </w:tc>
      </w:tr>
      <w:tr w:rsidR="009439A2" w:rsidRPr="009439A2" w14:paraId="25766768" w14:textId="77777777" w:rsidTr="003101E8">
        <w:trPr>
          <w:trHeight w:val="1647"/>
        </w:trPr>
        <w:tc>
          <w:tcPr>
            <w:tcW w:w="897" w:type="dxa"/>
            <w:vMerge/>
            <w:tcBorders>
              <w:top w:val="nil"/>
              <w:left w:val="single" w:sz="4" w:space="0" w:color="auto"/>
              <w:bottom w:val="single" w:sz="4" w:space="0" w:color="auto"/>
              <w:right w:val="single" w:sz="4" w:space="0" w:color="auto"/>
            </w:tcBorders>
            <w:vAlign w:val="center"/>
            <w:hideMark/>
          </w:tcPr>
          <w:p w14:paraId="396411C6" w14:textId="77777777" w:rsidR="00951265" w:rsidRPr="00951265" w:rsidRDefault="00951265" w:rsidP="009439A2">
            <w:pPr>
              <w:spacing w:after="0" w:line="240" w:lineRule="auto"/>
              <w:rPr>
                <w:rFonts w:ascii="Times New Roman" w:eastAsia="Times New Roman" w:hAnsi="Times New Roman" w:cs="Times New Roman"/>
                <w:b/>
                <w:bCs/>
                <w:color w:val="000000"/>
                <w:sz w:val="16"/>
                <w:szCs w:val="16"/>
                <w:lang w:eastAsia="ru-RU"/>
              </w:rPr>
            </w:pPr>
          </w:p>
        </w:tc>
        <w:tc>
          <w:tcPr>
            <w:tcW w:w="2766" w:type="dxa"/>
            <w:vMerge/>
            <w:tcBorders>
              <w:top w:val="nil"/>
              <w:left w:val="single" w:sz="4" w:space="0" w:color="auto"/>
              <w:bottom w:val="single" w:sz="4" w:space="0" w:color="auto"/>
              <w:right w:val="single" w:sz="4" w:space="0" w:color="auto"/>
            </w:tcBorders>
            <w:vAlign w:val="center"/>
            <w:hideMark/>
          </w:tcPr>
          <w:p w14:paraId="4F0A9B64" w14:textId="77777777" w:rsidR="00951265" w:rsidRPr="00951265" w:rsidRDefault="00951265" w:rsidP="009439A2">
            <w:pPr>
              <w:spacing w:after="0" w:line="240" w:lineRule="auto"/>
              <w:rPr>
                <w:rFonts w:ascii="Times New Roman" w:eastAsia="Times New Roman" w:hAnsi="Times New Roman" w:cs="Times New Roman"/>
                <w:b/>
                <w:bCs/>
                <w:color w:val="000000"/>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4F82996" w14:textId="77777777" w:rsidR="00951265" w:rsidRPr="00951265" w:rsidRDefault="00951265" w:rsidP="009439A2">
            <w:pPr>
              <w:spacing w:after="0" w:line="240" w:lineRule="auto"/>
              <w:rPr>
                <w:rFonts w:ascii="Times New Roman" w:eastAsia="Times New Roman" w:hAnsi="Times New Roman" w:cs="Times New Roman"/>
                <w:b/>
                <w:bCs/>
                <w:color w:val="000000"/>
                <w:sz w:val="16"/>
                <w:szCs w:val="16"/>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1F604CAA" w14:textId="77777777" w:rsidR="00951265" w:rsidRPr="00951265" w:rsidRDefault="00951265" w:rsidP="009439A2">
            <w:pPr>
              <w:spacing w:after="0" w:line="240" w:lineRule="auto"/>
              <w:rPr>
                <w:rFonts w:ascii="Times New Roman" w:eastAsia="Times New Roman" w:hAnsi="Times New Roman" w:cs="Times New Roman"/>
                <w:b/>
                <w:bCs/>
                <w:color w:val="000000"/>
                <w:sz w:val="16"/>
                <w:szCs w:val="16"/>
                <w:lang w:eastAsia="ru-RU"/>
              </w:rPr>
            </w:pPr>
          </w:p>
        </w:tc>
        <w:tc>
          <w:tcPr>
            <w:tcW w:w="974" w:type="dxa"/>
            <w:tcBorders>
              <w:top w:val="nil"/>
              <w:left w:val="nil"/>
              <w:bottom w:val="single" w:sz="4" w:space="0" w:color="auto"/>
              <w:right w:val="single" w:sz="4" w:space="0" w:color="auto"/>
            </w:tcBorders>
            <w:shd w:val="clear" w:color="auto" w:fill="auto"/>
            <w:textDirection w:val="btLr"/>
            <w:vAlign w:val="center"/>
            <w:hideMark/>
          </w:tcPr>
          <w:p w14:paraId="4C69E22F" w14:textId="77777777" w:rsidR="00951265" w:rsidRPr="00951265" w:rsidRDefault="00951265" w:rsidP="009439A2">
            <w:pPr>
              <w:spacing w:after="0" w:line="240" w:lineRule="auto"/>
              <w:jc w:val="center"/>
              <w:rPr>
                <w:rFonts w:ascii="Times New Roman" w:eastAsia="Times New Roman" w:hAnsi="Times New Roman" w:cs="Times New Roman"/>
                <w:b/>
                <w:bCs/>
                <w:sz w:val="16"/>
                <w:szCs w:val="16"/>
                <w:lang w:eastAsia="ru-RU"/>
              </w:rPr>
            </w:pPr>
            <w:r w:rsidRPr="00951265">
              <w:rPr>
                <w:rFonts w:ascii="Times New Roman" w:eastAsia="Times New Roman" w:hAnsi="Times New Roman" w:cs="Times New Roman"/>
                <w:b/>
                <w:bCs/>
                <w:sz w:val="16"/>
                <w:szCs w:val="16"/>
                <w:lang w:eastAsia="ru-RU"/>
              </w:rPr>
              <w:t xml:space="preserve">Источник цены №1 </w:t>
            </w:r>
          </w:p>
        </w:tc>
        <w:tc>
          <w:tcPr>
            <w:tcW w:w="932" w:type="dxa"/>
            <w:tcBorders>
              <w:top w:val="nil"/>
              <w:left w:val="nil"/>
              <w:bottom w:val="single" w:sz="4" w:space="0" w:color="auto"/>
              <w:right w:val="single" w:sz="4" w:space="0" w:color="auto"/>
            </w:tcBorders>
            <w:shd w:val="clear" w:color="auto" w:fill="auto"/>
            <w:textDirection w:val="btLr"/>
            <w:vAlign w:val="center"/>
            <w:hideMark/>
          </w:tcPr>
          <w:p w14:paraId="15170968" w14:textId="77777777" w:rsidR="00951265" w:rsidRPr="00951265" w:rsidRDefault="00951265" w:rsidP="009439A2">
            <w:pPr>
              <w:spacing w:after="0" w:line="240" w:lineRule="auto"/>
              <w:jc w:val="center"/>
              <w:rPr>
                <w:rFonts w:ascii="Times New Roman" w:eastAsia="Times New Roman" w:hAnsi="Times New Roman" w:cs="Times New Roman"/>
                <w:b/>
                <w:bCs/>
                <w:sz w:val="16"/>
                <w:szCs w:val="16"/>
                <w:lang w:eastAsia="ru-RU"/>
              </w:rPr>
            </w:pPr>
            <w:r w:rsidRPr="00951265">
              <w:rPr>
                <w:rFonts w:ascii="Times New Roman" w:eastAsia="Times New Roman" w:hAnsi="Times New Roman" w:cs="Times New Roman"/>
                <w:b/>
                <w:bCs/>
                <w:sz w:val="16"/>
                <w:szCs w:val="16"/>
                <w:lang w:eastAsia="ru-RU"/>
              </w:rPr>
              <w:t xml:space="preserve">Источник цены №2 </w:t>
            </w:r>
          </w:p>
        </w:tc>
        <w:tc>
          <w:tcPr>
            <w:tcW w:w="1738" w:type="dxa"/>
            <w:tcBorders>
              <w:top w:val="nil"/>
              <w:left w:val="nil"/>
              <w:bottom w:val="single" w:sz="4" w:space="0" w:color="auto"/>
              <w:right w:val="single" w:sz="4" w:space="0" w:color="auto"/>
            </w:tcBorders>
            <w:shd w:val="clear" w:color="auto" w:fill="auto"/>
            <w:hideMark/>
          </w:tcPr>
          <w:p w14:paraId="2FD09693" w14:textId="69F31B20"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Средняя арифметическая цена за единицу     &lt;</w:t>
            </w:r>
            <w:r w:rsidRPr="00951265">
              <w:rPr>
                <w:rFonts w:ascii="Times New Roman" w:eastAsia="Times New Roman" w:hAnsi="Times New Roman" w:cs="Times New Roman"/>
                <w:b/>
                <w:bCs/>
                <w:i/>
                <w:iCs/>
                <w:color w:val="000000"/>
                <w:sz w:val="16"/>
                <w:szCs w:val="16"/>
                <w:lang w:eastAsia="ru-RU"/>
              </w:rPr>
              <w:t>ц</w:t>
            </w:r>
            <w:r w:rsidRPr="00951265">
              <w:rPr>
                <w:rFonts w:ascii="Times New Roman" w:eastAsia="Times New Roman" w:hAnsi="Times New Roman" w:cs="Times New Roman"/>
                <w:b/>
                <w:bCs/>
                <w:color w:val="000000"/>
                <w:sz w:val="16"/>
                <w:szCs w:val="16"/>
                <w:lang w:eastAsia="ru-RU"/>
              </w:rPr>
              <w:t xml:space="preserve">&gt; </w:t>
            </w:r>
          </w:p>
        </w:tc>
        <w:tc>
          <w:tcPr>
            <w:tcW w:w="1781"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919"/>
              <w:tblOverlap w:val="never"/>
              <w:tblW w:w="1560" w:type="dxa"/>
              <w:tblCellSpacing w:w="0" w:type="dxa"/>
              <w:tblCellMar>
                <w:left w:w="0" w:type="dxa"/>
                <w:right w:w="0" w:type="dxa"/>
              </w:tblCellMar>
              <w:tblLook w:val="04A0" w:firstRow="1" w:lastRow="0" w:firstColumn="1" w:lastColumn="0" w:noHBand="0" w:noVBand="1"/>
            </w:tblPr>
            <w:tblGrid>
              <w:gridCol w:w="1560"/>
            </w:tblGrid>
            <w:tr w:rsidR="009439A2" w:rsidRPr="009439A2" w14:paraId="6CAC0112" w14:textId="77777777" w:rsidTr="009439A2">
              <w:trPr>
                <w:trHeight w:val="1416"/>
                <w:tblCellSpacing w:w="0" w:type="dxa"/>
              </w:trPr>
              <w:tc>
                <w:tcPr>
                  <w:tcW w:w="1560" w:type="dxa"/>
                  <w:tcBorders>
                    <w:top w:val="nil"/>
                    <w:left w:val="nil"/>
                    <w:bottom w:val="nil"/>
                    <w:right w:val="single" w:sz="4" w:space="0" w:color="auto"/>
                  </w:tcBorders>
                  <w:shd w:val="clear" w:color="auto" w:fill="auto"/>
                  <w:hideMark/>
                </w:tcPr>
                <w:p w14:paraId="71EB586B" w14:textId="77777777" w:rsidR="00951265" w:rsidRPr="00951265"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439A2">
                    <w:rPr>
                      <w:rFonts w:ascii="Calibri" w:eastAsia="Times New Roman" w:hAnsi="Calibri" w:cs="Calibri"/>
                      <w:noProof/>
                      <w:color w:val="000000"/>
                      <w:sz w:val="16"/>
                      <w:szCs w:val="16"/>
                      <w:lang w:eastAsia="ru-RU"/>
                    </w:rPr>
                    <w:drawing>
                      <wp:anchor distT="0" distB="0" distL="114300" distR="114300" simplePos="0" relativeHeight="251662336" behindDoc="0" locked="0" layoutInCell="1" allowOverlap="1" wp14:anchorId="1DB207A7" wp14:editId="51DC4BBD">
                        <wp:simplePos x="0" y="0"/>
                        <wp:positionH relativeFrom="column">
                          <wp:posOffset>20596</wp:posOffset>
                        </wp:positionH>
                        <wp:positionV relativeFrom="paragraph">
                          <wp:posOffset>484284</wp:posOffset>
                        </wp:positionV>
                        <wp:extent cx="847725" cy="438150"/>
                        <wp:effectExtent l="0" t="0" r="9525" b="0"/>
                        <wp:wrapNone/>
                        <wp:docPr id="56394" name="Рисунок 56394">
                          <a:extLst xmlns:a="http://schemas.openxmlformats.org/drawingml/2006/main">
                            <a:ext uri="{FF2B5EF4-FFF2-40B4-BE49-F238E27FC236}">
                              <a16:creationId xmlns:a16="http://schemas.microsoft.com/office/drawing/2014/main" id="{70F09FD0-868D-39F6-5EE6-4D606F2E653E}"/>
                            </a:ext>
                          </a:extLst>
                        </wp:docPr>
                        <wp:cNvGraphicFramePr/>
                        <a:graphic xmlns:a="http://schemas.openxmlformats.org/drawingml/2006/main">
                          <a:graphicData uri="http://schemas.openxmlformats.org/drawingml/2006/picture">
                            <pic:pic xmlns:pic="http://schemas.openxmlformats.org/drawingml/2006/picture">
                              <pic:nvPicPr>
                                <pic:cNvPr id="56394" name="Picture 2">
                                  <a:extLst>
                                    <a:ext uri="{FF2B5EF4-FFF2-40B4-BE49-F238E27FC236}">
                                      <a16:creationId xmlns:a16="http://schemas.microsoft.com/office/drawing/2014/main" id="{70F09FD0-868D-39F6-5EE6-4D606F2E653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r w:rsidRPr="00951265">
                    <w:rPr>
                      <w:rFonts w:ascii="Times New Roman" w:eastAsia="Times New Roman" w:hAnsi="Times New Roman" w:cs="Times New Roman"/>
                      <w:b/>
                      <w:bCs/>
                      <w:color w:val="000000"/>
                      <w:sz w:val="16"/>
                      <w:szCs w:val="16"/>
                      <w:lang w:eastAsia="ru-RU"/>
                    </w:rPr>
                    <w:t>Среднее квадратичное отклонение</w:t>
                  </w:r>
                </w:p>
              </w:tc>
            </w:tr>
          </w:tbl>
          <w:p w14:paraId="702D5D4A" w14:textId="2BFEC44F" w:rsidR="00951265" w:rsidRPr="00951265" w:rsidRDefault="00951265" w:rsidP="009439A2">
            <w:pPr>
              <w:spacing w:after="0" w:line="240" w:lineRule="auto"/>
              <w:rPr>
                <w:rFonts w:ascii="Calibri" w:eastAsia="Times New Roman" w:hAnsi="Calibri" w:cs="Calibri"/>
                <w:color w:val="000000"/>
                <w:sz w:val="16"/>
                <w:szCs w:val="16"/>
                <w:lang w:eastAsia="ru-RU"/>
              </w:rPr>
            </w:pPr>
          </w:p>
          <w:p w14:paraId="0BD2628B" w14:textId="77777777" w:rsidR="00951265" w:rsidRPr="00951265" w:rsidRDefault="00951265" w:rsidP="009439A2">
            <w:pPr>
              <w:spacing w:after="0" w:line="240" w:lineRule="auto"/>
              <w:rPr>
                <w:rFonts w:ascii="Calibri" w:eastAsia="Times New Roman" w:hAnsi="Calibri" w:cs="Calibri"/>
                <w:color w:val="000000"/>
                <w:sz w:val="16"/>
                <w:szCs w:val="16"/>
                <w:lang w:eastAsia="ru-RU"/>
              </w:rPr>
            </w:pPr>
          </w:p>
        </w:tc>
        <w:tc>
          <w:tcPr>
            <w:tcW w:w="2348"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144"/>
              <w:tblOverlap w:val="never"/>
              <w:tblW w:w="2127" w:type="dxa"/>
              <w:tblCellSpacing w:w="0" w:type="dxa"/>
              <w:tblCellMar>
                <w:left w:w="0" w:type="dxa"/>
                <w:right w:w="0" w:type="dxa"/>
              </w:tblCellMar>
              <w:tblLook w:val="04A0" w:firstRow="1" w:lastRow="0" w:firstColumn="1" w:lastColumn="0" w:noHBand="0" w:noVBand="1"/>
            </w:tblPr>
            <w:tblGrid>
              <w:gridCol w:w="2127"/>
            </w:tblGrid>
            <w:tr w:rsidR="00951265" w:rsidRPr="00951265" w14:paraId="48E787D7" w14:textId="77777777" w:rsidTr="009439A2">
              <w:trPr>
                <w:trHeight w:val="1416"/>
                <w:tblCellSpacing w:w="0" w:type="dxa"/>
              </w:trPr>
              <w:tc>
                <w:tcPr>
                  <w:tcW w:w="2127" w:type="dxa"/>
                  <w:tcBorders>
                    <w:top w:val="nil"/>
                    <w:left w:val="nil"/>
                    <w:bottom w:val="nil"/>
                    <w:right w:val="single" w:sz="4" w:space="0" w:color="auto"/>
                  </w:tcBorders>
                  <w:shd w:val="clear" w:color="auto" w:fill="auto"/>
                  <w:hideMark/>
                </w:tcPr>
                <w:p w14:paraId="19A584F9" w14:textId="77777777" w:rsidR="00951265" w:rsidRPr="009439A2" w:rsidRDefault="00951265" w:rsidP="009439A2">
                  <w:pPr>
                    <w:spacing w:after="0" w:line="240" w:lineRule="auto"/>
                    <w:jc w:val="center"/>
                    <w:rPr>
                      <w:rFonts w:ascii="Times New Roman" w:eastAsia="Times New Roman" w:hAnsi="Times New Roman" w:cs="Times New Roman"/>
                      <w:b/>
                      <w:bCs/>
                      <w:i/>
                      <w:iCs/>
                      <w:color w:val="000000"/>
                      <w:sz w:val="16"/>
                      <w:szCs w:val="16"/>
                      <w:lang w:eastAsia="ru-RU"/>
                    </w:rPr>
                  </w:pPr>
                  <w:r w:rsidRPr="009439A2">
                    <w:rPr>
                      <w:rFonts w:ascii="Calibri" w:eastAsia="Times New Roman" w:hAnsi="Calibri" w:cs="Calibri"/>
                      <w:noProof/>
                      <w:color w:val="000000"/>
                      <w:sz w:val="16"/>
                      <w:szCs w:val="16"/>
                      <w:lang w:eastAsia="ru-RU"/>
                    </w:rPr>
                    <w:drawing>
                      <wp:anchor distT="0" distB="0" distL="114300" distR="114300" simplePos="0" relativeHeight="251660288" behindDoc="0" locked="0" layoutInCell="1" allowOverlap="1" wp14:anchorId="7553184C" wp14:editId="0FD8099B">
                        <wp:simplePos x="0" y="0"/>
                        <wp:positionH relativeFrom="column">
                          <wp:posOffset>-66923</wp:posOffset>
                        </wp:positionH>
                        <wp:positionV relativeFrom="paragraph">
                          <wp:posOffset>560815</wp:posOffset>
                        </wp:positionV>
                        <wp:extent cx="1200150" cy="476250"/>
                        <wp:effectExtent l="0" t="0" r="0" b="0"/>
                        <wp:wrapNone/>
                        <wp:docPr id="56393" name="Рисунок 56393">
                          <a:extLst xmlns:a="http://schemas.openxmlformats.org/drawingml/2006/main">
                            <a:ext uri="{FF2B5EF4-FFF2-40B4-BE49-F238E27FC236}">
                              <a16:creationId xmlns:a16="http://schemas.microsoft.com/office/drawing/2014/main" id="{6B72C074-429A-CD0D-418B-DFF9128C7C7C}"/>
                            </a:ext>
                          </a:extLst>
                        </wp:docPr>
                        <wp:cNvGraphicFramePr/>
                        <a:graphic xmlns:a="http://schemas.openxmlformats.org/drawingml/2006/main">
                          <a:graphicData uri="http://schemas.openxmlformats.org/drawingml/2006/picture">
                            <pic:pic xmlns:pic="http://schemas.openxmlformats.org/drawingml/2006/picture">
                              <pic:nvPicPr>
                                <pic:cNvPr id="56393" name="Picture 1">
                                  <a:extLst>
                                    <a:ext uri="{FF2B5EF4-FFF2-40B4-BE49-F238E27FC236}">
                                      <a16:creationId xmlns:a16="http://schemas.microsoft.com/office/drawing/2014/main" id="{6B72C074-429A-CD0D-418B-DFF9128C7C7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r w:rsidRPr="00951265">
                    <w:rPr>
                      <w:rFonts w:ascii="Times New Roman" w:eastAsia="Times New Roman" w:hAnsi="Times New Roman" w:cs="Times New Roman"/>
                      <w:b/>
                      <w:bCs/>
                      <w:color w:val="000000"/>
                      <w:sz w:val="16"/>
                      <w:szCs w:val="16"/>
                      <w:lang w:eastAsia="ru-RU"/>
                    </w:rPr>
                    <w:t>Коэффициент вариации цен V (%)</w:t>
                  </w:r>
                  <w:r w:rsidRPr="00951265">
                    <w:rPr>
                      <w:rFonts w:ascii="Times New Roman" w:eastAsia="Times New Roman" w:hAnsi="Times New Roman" w:cs="Times New Roman"/>
                      <w:b/>
                      <w:bCs/>
                      <w:i/>
                      <w:iCs/>
                      <w:color w:val="000000"/>
                      <w:sz w:val="16"/>
                      <w:szCs w:val="16"/>
                      <w:lang w:eastAsia="ru-RU"/>
                    </w:rPr>
                    <w:t xml:space="preserve"> (не должен превышать 33%)</w:t>
                  </w:r>
                </w:p>
                <w:p w14:paraId="7DEB0E68" w14:textId="77777777" w:rsidR="00951265" w:rsidRPr="009439A2" w:rsidRDefault="00951265" w:rsidP="009439A2">
                  <w:pPr>
                    <w:spacing w:after="0" w:line="240" w:lineRule="auto"/>
                    <w:rPr>
                      <w:rFonts w:ascii="Times New Roman" w:eastAsia="Times New Roman" w:hAnsi="Times New Roman" w:cs="Times New Roman"/>
                      <w:sz w:val="16"/>
                      <w:szCs w:val="16"/>
                      <w:lang w:eastAsia="ru-RU"/>
                    </w:rPr>
                  </w:pPr>
                </w:p>
                <w:p w14:paraId="3D94B6B3" w14:textId="77777777" w:rsidR="00951265" w:rsidRPr="009439A2" w:rsidRDefault="00951265" w:rsidP="009439A2">
                  <w:pPr>
                    <w:spacing w:after="0" w:line="240" w:lineRule="auto"/>
                    <w:rPr>
                      <w:rFonts w:ascii="Times New Roman" w:eastAsia="Times New Roman" w:hAnsi="Times New Roman" w:cs="Times New Roman"/>
                      <w:b/>
                      <w:bCs/>
                      <w:i/>
                      <w:iCs/>
                      <w:color w:val="000000"/>
                      <w:sz w:val="16"/>
                      <w:szCs w:val="16"/>
                      <w:lang w:eastAsia="ru-RU"/>
                    </w:rPr>
                  </w:pPr>
                </w:p>
                <w:p w14:paraId="0D31C1E1" w14:textId="77777777" w:rsidR="00951265" w:rsidRPr="00951265" w:rsidRDefault="00951265" w:rsidP="009439A2">
                  <w:pPr>
                    <w:spacing w:after="0" w:line="240" w:lineRule="auto"/>
                    <w:rPr>
                      <w:rFonts w:ascii="Times New Roman" w:eastAsia="Times New Roman" w:hAnsi="Times New Roman" w:cs="Times New Roman"/>
                      <w:sz w:val="16"/>
                      <w:szCs w:val="16"/>
                      <w:lang w:eastAsia="ru-RU"/>
                    </w:rPr>
                  </w:pPr>
                </w:p>
              </w:tc>
            </w:tr>
          </w:tbl>
          <w:p w14:paraId="211B22E0" w14:textId="49F50E6B" w:rsidR="00951265" w:rsidRPr="00951265" w:rsidRDefault="00951265" w:rsidP="009439A2">
            <w:pPr>
              <w:spacing w:after="0" w:line="240" w:lineRule="auto"/>
              <w:rPr>
                <w:rFonts w:ascii="Calibri" w:eastAsia="Times New Roman" w:hAnsi="Calibri" w:cs="Calibri"/>
                <w:color w:val="000000"/>
                <w:sz w:val="16"/>
                <w:szCs w:val="16"/>
                <w:lang w:eastAsia="ru-RU"/>
              </w:rPr>
            </w:pPr>
          </w:p>
          <w:p w14:paraId="020E2FE7" w14:textId="77777777" w:rsidR="00951265" w:rsidRPr="00951265" w:rsidRDefault="00951265" w:rsidP="009439A2">
            <w:pPr>
              <w:spacing w:after="0" w:line="240" w:lineRule="auto"/>
              <w:rPr>
                <w:rFonts w:ascii="Calibri" w:eastAsia="Times New Roman" w:hAnsi="Calibri" w:cs="Calibri"/>
                <w:color w:val="000000"/>
                <w:sz w:val="16"/>
                <w:szCs w:val="16"/>
                <w:lang w:eastAsia="ru-RU"/>
              </w:rPr>
            </w:pPr>
          </w:p>
        </w:tc>
        <w:tc>
          <w:tcPr>
            <w:tcW w:w="1194" w:type="dxa"/>
            <w:tcBorders>
              <w:top w:val="nil"/>
              <w:left w:val="nil"/>
              <w:bottom w:val="single" w:sz="4" w:space="0" w:color="auto"/>
              <w:right w:val="single" w:sz="4" w:space="0" w:color="auto"/>
            </w:tcBorders>
            <w:shd w:val="clear" w:color="auto" w:fill="auto"/>
            <w:hideMark/>
          </w:tcPr>
          <w:p w14:paraId="592C3D1E" w14:textId="27B09E3D" w:rsidR="00951265" w:rsidRPr="009439A2" w:rsidRDefault="00951265" w:rsidP="009439A2">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p w14:paraId="75505268" w14:textId="77777777" w:rsidR="00951265" w:rsidRPr="00951265" w:rsidRDefault="00951265" w:rsidP="009439A2">
            <w:pPr>
              <w:spacing w:after="0" w:line="240" w:lineRule="auto"/>
              <w:rPr>
                <w:rFonts w:ascii="Times New Roman" w:eastAsia="Times New Roman" w:hAnsi="Times New Roman" w:cs="Times New Roman"/>
                <w:sz w:val="16"/>
                <w:szCs w:val="16"/>
                <w:lang w:eastAsia="ru-RU"/>
              </w:rPr>
            </w:pPr>
          </w:p>
        </w:tc>
      </w:tr>
      <w:tr w:rsidR="003101E8" w:rsidRPr="009439A2" w14:paraId="43F4B24A"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69C27E"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1</w:t>
            </w:r>
          </w:p>
        </w:tc>
        <w:tc>
          <w:tcPr>
            <w:tcW w:w="2766" w:type="dxa"/>
            <w:tcBorders>
              <w:top w:val="single" w:sz="4" w:space="0" w:color="auto"/>
              <w:left w:val="single" w:sz="4" w:space="0" w:color="auto"/>
              <w:bottom w:val="single" w:sz="4" w:space="0" w:color="auto"/>
              <w:right w:val="single" w:sz="4" w:space="0" w:color="auto"/>
            </w:tcBorders>
            <w:shd w:val="clear" w:color="auto" w:fill="auto"/>
            <w:noWrap/>
          </w:tcPr>
          <w:p w14:paraId="56574113" w14:textId="25A1E3C0" w:rsidR="003101E8" w:rsidRPr="003101E8" w:rsidRDefault="00D26B4C" w:rsidP="003101E8">
            <w:pPr>
              <w:spacing w:after="0" w:line="240" w:lineRule="auto"/>
              <w:rPr>
                <w:rFonts w:ascii="Calibri" w:eastAsia="Times New Roman" w:hAnsi="Calibri" w:cs="Calibri"/>
                <w:color w:val="000000"/>
                <w:sz w:val="16"/>
                <w:szCs w:val="16"/>
                <w:lang w:val="en-US" w:eastAsia="ru-RU"/>
              </w:rPr>
            </w:pPr>
            <w:r>
              <w:rPr>
                <w:color w:val="000000"/>
                <w:sz w:val="16"/>
                <w:szCs w:val="16"/>
              </w:rPr>
              <w:t>Системный блок</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C6865EB" w14:textId="4FED5144"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tcPr>
          <w:p w14:paraId="7C1AD769" w14:textId="5E536C9A"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single" w:sz="4" w:space="0" w:color="auto"/>
              <w:left w:val="nil"/>
              <w:bottom w:val="single" w:sz="4" w:space="0" w:color="auto"/>
              <w:right w:val="single" w:sz="4" w:space="0" w:color="auto"/>
            </w:tcBorders>
            <w:shd w:val="clear" w:color="auto" w:fill="auto"/>
            <w:vAlign w:val="center"/>
          </w:tcPr>
          <w:p w14:paraId="2CC6DED7" w14:textId="417A340D"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11 887,00   </w:t>
            </w:r>
          </w:p>
        </w:tc>
        <w:tc>
          <w:tcPr>
            <w:tcW w:w="932" w:type="dxa"/>
            <w:tcBorders>
              <w:top w:val="single" w:sz="4" w:space="0" w:color="auto"/>
              <w:left w:val="nil"/>
              <w:bottom w:val="single" w:sz="4" w:space="0" w:color="auto"/>
              <w:right w:val="single" w:sz="4" w:space="0" w:color="auto"/>
            </w:tcBorders>
            <w:shd w:val="clear" w:color="auto" w:fill="auto"/>
            <w:vAlign w:val="center"/>
          </w:tcPr>
          <w:p w14:paraId="645FB625" w14:textId="082BA3FA"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10 667,00   </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46DB93B1" w14:textId="1DE4CB82"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11 277,00</w:t>
            </w:r>
          </w:p>
        </w:tc>
        <w:tc>
          <w:tcPr>
            <w:tcW w:w="1781" w:type="dxa"/>
            <w:tcBorders>
              <w:top w:val="single" w:sz="4" w:space="0" w:color="auto"/>
              <w:left w:val="nil"/>
              <w:bottom w:val="single" w:sz="4" w:space="0" w:color="auto"/>
              <w:right w:val="single" w:sz="4" w:space="0" w:color="auto"/>
            </w:tcBorders>
            <w:shd w:val="clear" w:color="auto" w:fill="auto"/>
            <w:vAlign w:val="center"/>
          </w:tcPr>
          <w:p w14:paraId="70BDB681" w14:textId="6D5FFABD"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862,67</w:t>
            </w:r>
          </w:p>
        </w:tc>
        <w:tc>
          <w:tcPr>
            <w:tcW w:w="2348" w:type="dxa"/>
            <w:tcBorders>
              <w:top w:val="single" w:sz="4" w:space="0" w:color="auto"/>
              <w:left w:val="nil"/>
              <w:bottom w:val="single" w:sz="4" w:space="0" w:color="auto"/>
              <w:right w:val="single" w:sz="4" w:space="0" w:color="auto"/>
            </w:tcBorders>
            <w:shd w:val="clear" w:color="auto" w:fill="auto"/>
            <w:vAlign w:val="center"/>
          </w:tcPr>
          <w:p w14:paraId="390F5E76" w14:textId="16230D90"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7,65</w:t>
            </w:r>
          </w:p>
        </w:tc>
        <w:tc>
          <w:tcPr>
            <w:tcW w:w="1194" w:type="dxa"/>
            <w:tcBorders>
              <w:top w:val="single" w:sz="4" w:space="0" w:color="auto"/>
              <w:left w:val="nil"/>
              <w:bottom w:val="single" w:sz="4" w:space="0" w:color="auto"/>
              <w:right w:val="single" w:sz="4" w:space="0" w:color="auto"/>
            </w:tcBorders>
            <w:shd w:val="clear" w:color="auto" w:fill="auto"/>
            <w:vAlign w:val="center"/>
          </w:tcPr>
          <w:p w14:paraId="1DA7A86A" w14:textId="59CC0C2D"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10 667,00</w:t>
            </w:r>
          </w:p>
        </w:tc>
      </w:tr>
      <w:tr w:rsidR="003101E8" w:rsidRPr="009439A2" w14:paraId="3F7471C1"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D689B2D"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2</w:t>
            </w:r>
          </w:p>
        </w:tc>
        <w:tc>
          <w:tcPr>
            <w:tcW w:w="2766" w:type="dxa"/>
            <w:tcBorders>
              <w:top w:val="nil"/>
              <w:left w:val="single" w:sz="4" w:space="0" w:color="auto"/>
              <w:bottom w:val="single" w:sz="4" w:space="0" w:color="auto"/>
              <w:right w:val="single" w:sz="4" w:space="0" w:color="auto"/>
            </w:tcBorders>
            <w:shd w:val="clear" w:color="auto" w:fill="auto"/>
            <w:noWrap/>
          </w:tcPr>
          <w:p w14:paraId="5115BC1A" w14:textId="10E27AD2" w:rsidR="003101E8" w:rsidRPr="003101E8"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 xml:space="preserve">Моноблок </w:t>
            </w:r>
            <w:r w:rsidR="00D26B4C">
              <w:rPr>
                <w:color w:val="000000"/>
                <w:sz w:val="16"/>
                <w:szCs w:val="16"/>
              </w:rPr>
              <w:t>1</w:t>
            </w:r>
          </w:p>
        </w:tc>
        <w:tc>
          <w:tcPr>
            <w:tcW w:w="1276" w:type="dxa"/>
            <w:gridSpan w:val="2"/>
            <w:tcBorders>
              <w:top w:val="nil"/>
              <w:left w:val="nil"/>
              <w:bottom w:val="single" w:sz="4" w:space="0" w:color="auto"/>
              <w:right w:val="single" w:sz="4" w:space="0" w:color="auto"/>
            </w:tcBorders>
            <w:shd w:val="clear" w:color="000000" w:fill="FFFFFF"/>
            <w:noWrap/>
            <w:vAlign w:val="center"/>
          </w:tcPr>
          <w:p w14:paraId="49DE1879" w14:textId="2EB7004E"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1</w:t>
            </w:r>
          </w:p>
        </w:tc>
        <w:tc>
          <w:tcPr>
            <w:tcW w:w="1262" w:type="dxa"/>
            <w:tcBorders>
              <w:top w:val="nil"/>
              <w:left w:val="nil"/>
              <w:bottom w:val="single" w:sz="4" w:space="0" w:color="auto"/>
              <w:right w:val="single" w:sz="4" w:space="0" w:color="auto"/>
            </w:tcBorders>
            <w:shd w:val="clear" w:color="auto" w:fill="auto"/>
            <w:vAlign w:val="center"/>
          </w:tcPr>
          <w:p w14:paraId="685DAA6E" w14:textId="3D938C59"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6C601AF2" w14:textId="607C0E44"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21 226,00   </w:t>
            </w:r>
          </w:p>
        </w:tc>
        <w:tc>
          <w:tcPr>
            <w:tcW w:w="932" w:type="dxa"/>
            <w:tcBorders>
              <w:top w:val="nil"/>
              <w:left w:val="nil"/>
              <w:bottom w:val="single" w:sz="4" w:space="0" w:color="auto"/>
              <w:right w:val="single" w:sz="4" w:space="0" w:color="auto"/>
            </w:tcBorders>
            <w:shd w:val="clear" w:color="auto" w:fill="auto"/>
            <w:vAlign w:val="center"/>
          </w:tcPr>
          <w:p w14:paraId="3DF69FB7" w14:textId="123C420A"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18 216,00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3959F53D" w14:textId="03FC0367"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19 721,00</w:t>
            </w:r>
          </w:p>
        </w:tc>
        <w:tc>
          <w:tcPr>
            <w:tcW w:w="1781" w:type="dxa"/>
            <w:tcBorders>
              <w:top w:val="nil"/>
              <w:left w:val="nil"/>
              <w:bottom w:val="single" w:sz="4" w:space="0" w:color="auto"/>
              <w:right w:val="single" w:sz="4" w:space="0" w:color="auto"/>
            </w:tcBorders>
            <w:shd w:val="clear" w:color="auto" w:fill="auto"/>
            <w:vAlign w:val="center"/>
          </w:tcPr>
          <w:p w14:paraId="4B22031F" w14:textId="761B2CDA"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2128,39</w:t>
            </w:r>
          </w:p>
        </w:tc>
        <w:tc>
          <w:tcPr>
            <w:tcW w:w="2348" w:type="dxa"/>
            <w:tcBorders>
              <w:top w:val="nil"/>
              <w:left w:val="nil"/>
              <w:bottom w:val="single" w:sz="4" w:space="0" w:color="auto"/>
              <w:right w:val="single" w:sz="4" w:space="0" w:color="auto"/>
            </w:tcBorders>
            <w:shd w:val="clear" w:color="auto" w:fill="auto"/>
            <w:vAlign w:val="center"/>
          </w:tcPr>
          <w:p w14:paraId="72DE8D8E" w14:textId="0B94AE5F"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10,79</w:t>
            </w:r>
          </w:p>
        </w:tc>
        <w:tc>
          <w:tcPr>
            <w:tcW w:w="1194" w:type="dxa"/>
            <w:tcBorders>
              <w:top w:val="nil"/>
              <w:left w:val="nil"/>
              <w:bottom w:val="single" w:sz="4" w:space="0" w:color="auto"/>
              <w:right w:val="single" w:sz="4" w:space="0" w:color="auto"/>
            </w:tcBorders>
            <w:shd w:val="clear" w:color="auto" w:fill="auto"/>
            <w:vAlign w:val="center"/>
          </w:tcPr>
          <w:p w14:paraId="5EE983DC" w14:textId="61F219B3"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18 216,00</w:t>
            </w:r>
          </w:p>
        </w:tc>
      </w:tr>
      <w:tr w:rsidR="003101E8" w:rsidRPr="009439A2" w14:paraId="35A3949C"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13CC2FD"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3</w:t>
            </w:r>
          </w:p>
        </w:tc>
        <w:tc>
          <w:tcPr>
            <w:tcW w:w="2766" w:type="dxa"/>
            <w:tcBorders>
              <w:top w:val="nil"/>
              <w:left w:val="single" w:sz="4" w:space="0" w:color="auto"/>
              <w:bottom w:val="single" w:sz="4" w:space="0" w:color="auto"/>
              <w:right w:val="single" w:sz="4" w:space="0" w:color="auto"/>
            </w:tcBorders>
            <w:shd w:val="clear" w:color="auto" w:fill="auto"/>
            <w:noWrap/>
          </w:tcPr>
          <w:p w14:paraId="431167DC" w14:textId="05253240" w:rsidR="003101E8" w:rsidRPr="00D26B4C"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Моноблок</w:t>
            </w:r>
            <w:r w:rsidRPr="003101E8">
              <w:rPr>
                <w:color w:val="000000"/>
                <w:sz w:val="16"/>
                <w:szCs w:val="16"/>
                <w:lang w:val="en-US"/>
              </w:rPr>
              <w:t xml:space="preserve"> </w:t>
            </w:r>
            <w:r w:rsidR="00D26B4C">
              <w:rPr>
                <w:color w:val="000000"/>
                <w:sz w:val="16"/>
                <w:szCs w:val="16"/>
              </w:rPr>
              <w:t>2</w:t>
            </w:r>
          </w:p>
        </w:tc>
        <w:tc>
          <w:tcPr>
            <w:tcW w:w="1276" w:type="dxa"/>
            <w:gridSpan w:val="2"/>
            <w:tcBorders>
              <w:top w:val="nil"/>
              <w:left w:val="nil"/>
              <w:bottom w:val="single" w:sz="4" w:space="0" w:color="auto"/>
              <w:right w:val="single" w:sz="4" w:space="0" w:color="auto"/>
            </w:tcBorders>
            <w:shd w:val="clear" w:color="000000" w:fill="FFFFFF"/>
            <w:noWrap/>
            <w:vAlign w:val="center"/>
          </w:tcPr>
          <w:p w14:paraId="0DCA37D2" w14:textId="16B89E24"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20</w:t>
            </w:r>
          </w:p>
        </w:tc>
        <w:tc>
          <w:tcPr>
            <w:tcW w:w="1262" w:type="dxa"/>
            <w:tcBorders>
              <w:top w:val="nil"/>
              <w:left w:val="nil"/>
              <w:bottom w:val="single" w:sz="4" w:space="0" w:color="auto"/>
              <w:right w:val="single" w:sz="4" w:space="0" w:color="auto"/>
            </w:tcBorders>
            <w:shd w:val="clear" w:color="auto" w:fill="auto"/>
            <w:vAlign w:val="center"/>
          </w:tcPr>
          <w:p w14:paraId="21CC1F0D" w14:textId="439780F4"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2ECFEC32" w14:textId="263ADB1F"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10 720,00   </w:t>
            </w:r>
          </w:p>
        </w:tc>
        <w:tc>
          <w:tcPr>
            <w:tcW w:w="932" w:type="dxa"/>
            <w:tcBorders>
              <w:top w:val="nil"/>
              <w:left w:val="nil"/>
              <w:bottom w:val="single" w:sz="4" w:space="0" w:color="auto"/>
              <w:right w:val="single" w:sz="4" w:space="0" w:color="auto"/>
            </w:tcBorders>
            <w:shd w:val="clear" w:color="auto" w:fill="auto"/>
            <w:vAlign w:val="center"/>
          </w:tcPr>
          <w:p w14:paraId="79A51606" w14:textId="3AF4FCDE"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10 381,00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4D4AD88B" w14:textId="1FD0C1CB" w:rsidR="003101E8" w:rsidRPr="003101E8" w:rsidRDefault="003101E8" w:rsidP="00D26B4C">
            <w:pPr>
              <w:spacing w:after="0" w:line="240" w:lineRule="auto"/>
              <w:jc w:val="center"/>
              <w:rPr>
                <w:rFonts w:ascii="Times New Roman" w:eastAsia="Times New Roman" w:hAnsi="Times New Roman" w:cs="Times New Roman"/>
                <w:sz w:val="16"/>
                <w:szCs w:val="16"/>
                <w:lang w:eastAsia="ru-RU"/>
              </w:rPr>
            </w:pPr>
            <w:r w:rsidRPr="003101E8">
              <w:rPr>
                <w:sz w:val="16"/>
                <w:szCs w:val="16"/>
              </w:rPr>
              <w:t>10 550,50</w:t>
            </w:r>
          </w:p>
        </w:tc>
        <w:tc>
          <w:tcPr>
            <w:tcW w:w="1781" w:type="dxa"/>
            <w:tcBorders>
              <w:top w:val="nil"/>
              <w:left w:val="nil"/>
              <w:bottom w:val="single" w:sz="4" w:space="0" w:color="auto"/>
              <w:right w:val="single" w:sz="4" w:space="0" w:color="auto"/>
            </w:tcBorders>
            <w:shd w:val="clear" w:color="auto" w:fill="auto"/>
            <w:vAlign w:val="center"/>
          </w:tcPr>
          <w:p w14:paraId="4B6229C8" w14:textId="26A75374" w:rsidR="003101E8" w:rsidRPr="003101E8" w:rsidRDefault="003101E8" w:rsidP="00D26B4C">
            <w:pPr>
              <w:spacing w:after="0" w:line="240" w:lineRule="auto"/>
              <w:jc w:val="center"/>
              <w:rPr>
                <w:rFonts w:ascii="Times New Roman" w:eastAsia="Times New Roman" w:hAnsi="Times New Roman" w:cs="Times New Roman"/>
                <w:sz w:val="16"/>
                <w:szCs w:val="16"/>
                <w:highlight w:val="yellow"/>
                <w:lang w:eastAsia="ru-RU"/>
              </w:rPr>
            </w:pPr>
            <w:r w:rsidRPr="003101E8">
              <w:rPr>
                <w:sz w:val="16"/>
                <w:szCs w:val="16"/>
              </w:rPr>
              <w:t>239,71</w:t>
            </w:r>
          </w:p>
        </w:tc>
        <w:tc>
          <w:tcPr>
            <w:tcW w:w="2348" w:type="dxa"/>
            <w:tcBorders>
              <w:top w:val="nil"/>
              <w:left w:val="nil"/>
              <w:bottom w:val="single" w:sz="4" w:space="0" w:color="auto"/>
              <w:right w:val="single" w:sz="4" w:space="0" w:color="auto"/>
            </w:tcBorders>
            <w:shd w:val="clear" w:color="auto" w:fill="auto"/>
            <w:vAlign w:val="center"/>
          </w:tcPr>
          <w:p w14:paraId="0FE9BCF8" w14:textId="7C394049" w:rsidR="003101E8" w:rsidRPr="003101E8" w:rsidRDefault="003101E8" w:rsidP="00D26B4C">
            <w:pPr>
              <w:spacing w:after="0" w:line="240" w:lineRule="auto"/>
              <w:ind w:hanging="26"/>
              <w:jc w:val="center"/>
              <w:rPr>
                <w:rFonts w:ascii="Times New Roman" w:eastAsia="Times New Roman" w:hAnsi="Times New Roman" w:cs="Times New Roman"/>
                <w:sz w:val="16"/>
                <w:szCs w:val="16"/>
                <w:highlight w:val="yellow"/>
                <w:lang w:eastAsia="ru-RU"/>
              </w:rPr>
            </w:pPr>
            <w:r w:rsidRPr="003101E8">
              <w:rPr>
                <w:sz w:val="16"/>
                <w:szCs w:val="16"/>
              </w:rPr>
              <w:t>2,27</w:t>
            </w:r>
          </w:p>
        </w:tc>
        <w:tc>
          <w:tcPr>
            <w:tcW w:w="1194" w:type="dxa"/>
            <w:tcBorders>
              <w:top w:val="nil"/>
              <w:left w:val="nil"/>
              <w:bottom w:val="single" w:sz="4" w:space="0" w:color="auto"/>
              <w:right w:val="single" w:sz="4" w:space="0" w:color="auto"/>
            </w:tcBorders>
            <w:shd w:val="clear" w:color="auto" w:fill="auto"/>
            <w:vAlign w:val="center"/>
          </w:tcPr>
          <w:p w14:paraId="15032B5F" w14:textId="3B6424BC"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207 620,00</w:t>
            </w:r>
          </w:p>
        </w:tc>
      </w:tr>
      <w:tr w:rsidR="003101E8" w:rsidRPr="009439A2" w14:paraId="199F07B7"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F88E7E2"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4</w:t>
            </w:r>
          </w:p>
        </w:tc>
        <w:tc>
          <w:tcPr>
            <w:tcW w:w="2766" w:type="dxa"/>
            <w:tcBorders>
              <w:top w:val="nil"/>
              <w:left w:val="single" w:sz="4" w:space="0" w:color="auto"/>
              <w:bottom w:val="single" w:sz="4" w:space="0" w:color="auto"/>
              <w:right w:val="single" w:sz="4" w:space="0" w:color="auto"/>
            </w:tcBorders>
            <w:shd w:val="clear" w:color="auto" w:fill="auto"/>
            <w:noWrap/>
          </w:tcPr>
          <w:p w14:paraId="2234A052" w14:textId="35CF4364" w:rsidR="003101E8" w:rsidRPr="003101E8"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 xml:space="preserve">Монитор </w:t>
            </w:r>
          </w:p>
        </w:tc>
        <w:tc>
          <w:tcPr>
            <w:tcW w:w="1276" w:type="dxa"/>
            <w:gridSpan w:val="2"/>
            <w:tcBorders>
              <w:top w:val="nil"/>
              <w:left w:val="nil"/>
              <w:bottom w:val="single" w:sz="4" w:space="0" w:color="auto"/>
              <w:right w:val="single" w:sz="4" w:space="0" w:color="auto"/>
            </w:tcBorders>
            <w:shd w:val="clear" w:color="000000" w:fill="FFFFFF"/>
            <w:noWrap/>
            <w:vAlign w:val="center"/>
          </w:tcPr>
          <w:p w14:paraId="57F72DBF" w14:textId="7FC8AE6F"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1</w:t>
            </w:r>
          </w:p>
        </w:tc>
        <w:tc>
          <w:tcPr>
            <w:tcW w:w="1262" w:type="dxa"/>
            <w:tcBorders>
              <w:top w:val="nil"/>
              <w:left w:val="nil"/>
              <w:bottom w:val="single" w:sz="4" w:space="0" w:color="auto"/>
              <w:right w:val="single" w:sz="4" w:space="0" w:color="auto"/>
            </w:tcBorders>
            <w:shd w:val="clear" w:color="auto" w:fill="auto"/>
            <w:vAlign w:val="center"/>
          </w:tcPr>
          <w:p w14:paraId="40A2EEEC" w14:textId="50D8C379"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45B4BB36" w14:textId="26CFC935"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1 994,00   </w:t>
            </w:r>
          </w:p>
        </w:tc>
        <w:tc>
          <w:tcPr>
            <w:tcW w:w="932" w:type="dxa"/>
            <w:tcBorders>
              <w:top w:val="nil"/>
              <w:left w:val="nil"/>
              <w:bottom w:val="single" w:sz="4" w:space="0" w:color="auto"/>
              <w:right w:val="single" w:sz="4" w:space="0" w:color="auto"/>
            </w:tcBorders>
            <w:shd w:val="clear" w:color="auto" w:fill="auto"/>
            <w:vAlign w:val="center"/>
          </w:tcPr>
          <w:p w14:paraId="417EDA8A" w14:textId="0C66BE57"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1 799,00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3A92A465" w14:textId="0BE20FA6"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1 896,50</w:t>
            </w:r>
          </w:p>
        </w:tc>
        <w:tc>
          <w:tcPr>
            <w:tcW w:w="1781" w:type="dxa"/>
            <w:tcBorders>
              <w:top w:val="nil"/>
              <w:left w:val="nil"/>
              <w:bottom w:val="single" w:sz="4" w:space="0" w:color="auto"/>
              <w:right w:val="single" w:sz="4" w:space="0" w:color="auto"/>
            </w:tcBorders>
            <w:shd w:val="clear" w:color="auto" w:fill="auto"/>
            <w:vAlign w:val="center"/>
          </w:tcPr>
          <w:p w14:paraId="26B97C60" w14:textId="7A7F147D"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137,89</w:t>
            </w:r>
          </w:p>
        </w:tc>
        <w:tc>
          <w:tcPr>
            <w:tcW w:w="2348" w:type="dxa"/>
            <w:tcBorders>
              <w:top w:val="nil"/>
              <w:left w:val="nil"/>
              <w:bottom w:val="single" w:sz="4" w:space="0" w:color="auto"/>
              <w:right w:val="single" w:sz="4" w:space="0" w:color="auto"/>
            </w:tcBorders>
            <w:shd w:val="clear" w:color="auto" w:fill="auto"/>
            <w:vAlign w:val="center"/>
          </w:tcPr>
          <w:p w14:paraId="34E545DE" w14:textId="784200A9"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7,27</w:t>
            </w:r>
          </w:p>
        </w:tc>
        <w:tc>
          <w:tcPr>
            <w:tcW w:w="1194" w:type="dxa"/>
            <w:tcBorders>
              <w:top w:val="nil"/>
              <w:left w:val="nil"/>
              <w:bottom w:val="single" w:sz="4" w:space="0" w:color="auto"/>
              <w:right w:val="single" w:sz="4" w:space="0" w:color="auto"/>
            </w:tcBorders>
            <w:shd w:val="clear" w:color="auto" w:fill="auto"/>
            <w:vAlign w:val="center"/>
          </w:tcPr>
          <w:p w14:paraId="5AB62B11" w14:textId="172039F9"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1 799,00</w:t>
            </w:r>
          </w:p>
        </w:tc>
      </w:tr>
      <w:tr w:rsidR="003101E8" w:rsidRPr="009439A2" w14:paraId="4F2FB5CF"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4F7B779"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5</w:t>
            </w:r>
          </w:p>
        </w:tc>
        <w:tc>
          <w:tcPr>
            <w:tcW w:w="2766" w:type="dxa"/>
            <w:tcBorders>
              <w:top w:val="nil"/>
              <w:left w:val="single" w:sz="4" w:space="0" w:color="auto"/>
              <w:bottom w:val="single" w:sz="4" w:space="0" w:color="auto"/>
              <w:right w:val="single" w:sz="4" w:space="0" w:color="auto"/>
            </w:tcBorders>
            <w:shd w:val="clear" w:color="auto" w:fill="auto"/>
            <w:noWrap/>
          </w:tcPr>
          <w:p w14:paraId="2E465514" w14:textId="0E202868" w:rsidR="003101E8" w:rsidRPr="00D26B4C"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Комплект</w:t>
            </w:r>
            <w:r w:rsidRPr="003101E8">
              <w:rPr>
                <w:color w:val="000000"/>
                <w:sz w:val="16"/>
                <w:szCs w:val="16"/>
                <w:lang w:val="en-US"/>
              </w:rPr>
              <w:t xml:space="preserve"> </w:t>
            </w:r>
            <w:r w:rsidR="00D26B4C">
              <w:rPr>
                <w:color w:val="000000"/>
                <w:sz w:val="16"/>
                <w:szCs w:val="16"/>
              </w:rPr>
              <w:t>клавиатура +мышь</w:t>
            </w:r>
          </w:p>
        </w:tc>
        <w:tc>
          <w:tcPr>
            <w:tcW w:w="1276" w:type="dxa"/>
            <w:gridSpan w:val="2"/>
            <w:tcBorders>
              <w:top w:val="nil"/>
              <w:left w:val="nil"/>
              <w:bottom w:val="single" w:sz="4" w:space="0" w:color="auto"/>
              <w:right w:val="single" w:sz="4" w:space="0" w:color="auto"/>
            </w:tcBorders>
            <w:shd w:val="clear" w:color="000000" w:fill="FFFFFF"/>
            <w:noWrap/>
            <w:vAlign w:val="center"/>
          </w:tcPr>
          <w:p w14:paraId="5B3ABBFA" w14:textId="1CE79FA2"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1</w:t>
            </w:r>
          </w:p>
        </w:tc>
        <w:tc>
          <w:tcPr>
            <w:tcW w:w="1262" w:type="dxa"/>
            <w:tcBorders>
              <w:top w:val="nil"/>
              <w:left w:val="nil"/>
              <w:bottom w:val="single" w:sz="4" w:space="0" w:color="auto"/>
              <w:right w:val="single" w:sz="4" w:space="0" w:color="auto"/>
            </w:tcBorders>
            <w:shd w:val="clear" w:color="auto" w:fill="auto"/>
            <w:vAlign w:val="center"/>
          </w:tcPr>
          <w:p w14:paraId="774A4C3F" w14:textId="7CE3CC03"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785BF256" w14:textId="4A1677D7"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199,00   </w:t>
            </w:r>
          </w:p>
        </w:tc>
        <w:tc>
          <w:tcPr>
            <w:tcW w:w="932" w:type="dxa"/>
            <w:tcBorders>
              <w:top w:val="nil"/>
              <w:left w:val="nil"/>
              <w:bottom w:val="single" w:sz="4" w:space="0" w:color="auto"/>
              <w:right w:val="single" w:sz="4" w:space="0" w:color="auto"/>
            </w:tcBorders>
            <w:shd w:val="clear" w:color="auto" w:fill="auto"/>
            <w:vAlign w:val="center"/>
          </w:tcPr>
          <w:p w14:paraId="7A6CCB58" w14:textId="5B004A8C"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179,00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3AC1E3C8" w14:textId="4A5CD28F"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189,00</w:t>
            </w:r>
          </w:p>
        </w:tc>
        <w:tc>
          <w:tcPr>
            <w:tcW w:w="1781" w:type="dxa"/>
            <w:tcBorders>
              <w:top w:val="nil"/>
              <w:left w:val="nil"/>
              <w:bottom w:val="single" w:sz="4" w:space="0" w:color="auto"/>
              <w:right w:val="single" w:sz="4" w:space="0" w:color="auto"/>
            </w:tcBorders>
            <w:shd w:val="clear" w:color="auto" w:fill="auto"/>
            <w:vAlign w:val="center"/>
          </w:tcPr>
          <w:p w14:paraId="3B4C5064" w14:textId="66068E44"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14,14</w:t>
            </w:r>
          </w:p>
        </w:tc>
        <w:tc>
          <w:tcPr>
            <w:tcW w:w="2348" w:type="dxa"/>
            <w:tcBorders>
              <w:top w:val="nil"/>
              <w:left w:val="nil"/>
              <w:bottom w:val="single" w:sz="4" w:space="0" w:color="auto"/>
              <w:right w:val="single" w:sz="4" w:space="0" w:color="auto"/>
            </w:tcBorders>
            <w:shd w:val="clear" w:color="auto" w:fill="auto"/>
            <w:vAlign w:val="center"/>
          </w:tcPr>
          <w:p w14:paraId="79B4D2E8" w14:textId="248CAA23"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7,48</w:t>
            </w:r>
          </w:p>
        </w:tc>
        <w:tc>
          <w:tcPr>
            <w:tcW w:w="1194" w:type="dxa"/>
            <w:tcBorders>
              <w:top w:val="nil"/>
              <w:left w:val="nil"/>
              <w:bottom w:val="single" w:sz="4" w:space="0" w:color="auto"/>
              <w:right w:val="single" w:sz="4" w:space="0" w:color="auto"/>
            </w:tcBorders>
            <w:shd w:val="clear" w:color="auto" w:fill="auto"/>
            <w:vAlign w:val="center"/>
          </w:tcPr>
          <w:p w14:paraId="290C1288" w14:textId="4367B59D"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179,00</w:t>
            </w:r>
          </w:p>
        </w:tc>
      </w:tr>
      <w:tr w:rsidR="003101E8" w:rsidRPr="009439A2" w14:paraId="70456D22"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45EAE32"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6</w:t>
            </w:r>
          </w:p>
        </w:tc>
        <w:tc>
          <w:tcPr>
            <w:tcW w:w="2766" w:type="dxa"/>
            <w:tcBorders>
              <w:top w:val="nil"/>
              <w:left w:val="single" w:sz="4" w:space="0" w:color="auto"/>
              <w:bottom w:val="single" w:sz="4" w:space="0" w:color="auto"/>
              <w:right w:val="single" w:sz="4" w:space="0" w:color="auto"/>
            </w:tcBorders>
            <w:shd w:val="clear" w:color="auto" w:fill="auto"/>
            <w:noWrap/>
          </w:tcPr>
          <w:p w14:paraId="6F4DB8DC" w14:textId="5E173C1A" w:rsidR="003101E8" w:rsidRPr="003101E8"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 xml:space="preserve">Фильтр </w:t>
            </w:r>
            <w:r w:rsidR="00D26B4C">
              <w:rPr>
                <w:color w:val="000000"/>
                <w:sz w:val="16"/>
                <w:szCs w:val="16"/>
              </w:rPr>
              <w:t>сетевой</w:t>
            </w:r>
          </w:p>
        </w:tc>
        <w:tc>
          <w:tcPr>
            <w:tcW w:w="1276" w:type="dxa"/>
            <w:gridSpan w:val="2"/>
            <w:tcBorders>
              <w:top w:val="nil"/>
              <w:left w:val="nil"/>
              <w:bottom w:val="single" w:sz="4" w:space="0" w:color="auto"/>
              <w:right w:val="single" w:sz="4" w:space="0" w:color="auto"/>
            </w:tcBorders>
            <w:shd w:val="clear" w:color="000000" w:fill="FFFFFF"/>
            <w:noWrap/>
            <w:vAlign w:val="center"/>
          </w:tcPr>
          <w:p w14:paraId="13B9C424" w14:textId="5BA06461"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1</w:t>
            </w:r>
          </w:p>
        </w:tc>
        <w:tc>
          <w:tcPr>
            <w:tcW w:w="1262" w:type="dxa"/>
            <w:tcBorders>
              <w:top w:val="nil"/>
              <w:left w:val="nil"/>
              <w:bottom w:val="single" w:sz="4" w:space="0" w:color="auto"/>
              <w:right w:val="single" w:sz="4" w:space="0" w:color="auto"/>
            </w:tcBorders>
            <w:shd w:val="clear" w:color="auto" w:fill="auto"/>
            <w:vAlign w:val="center"/>
          </w:tcPr>
          <w:p w14:paraId="58A64210" w14:textId="3337C5D7"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7D41475C" w14:textId="7DAD9275"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103,00   </w:t>
            </w:r>
          </w:p>
        </w:tc>
        <w:tc>
          <w:tcPr>
            <w:tcW w:w="932" w:type="dxa"/>
            <w:tcBorders>
              <w:top w:val="nil"/>
              <w:left w:val="nil"/>
              <w:bottom w:val="single" w:sz="4" w:space="0" w:color="auto"/>
              <w:right w:val="single" w:sz="4" w:space="0" w:color="auto"/>
            </w:tcBorders>
            <w:shd w:val="clear" w:color="auto" w:fill="auto"/>
            <w:vAlign w:val="center"/>
          </w:tcPr>
          <w:p w14:paraId="4C5B95AC" w14:textId="06D88C0B"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98,00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7089CE0F" w14:textId="7CAF2B03"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100,50</w:t>
            </w:r>
          </w:p>
        </w:tc>
        <w:tc>
          <w:tcPr>
            <w:tcW w:w="1781" w:type="dxa"/>
            <w:tcBorders>
              <w:top w:val="nil"/>
              <w:left w:val="nil"/>
              <w:bottom w:val="single" w:sz="4" w:space="0" w:color="auto"/>
              <w:right w:val="single" w:sz="4" w:space="0" w:color="auto"/>
            </w:tcBorders>
            <w:shd w:val="clear" w:color="auto" w:fill="auto"/>
            <w:vAlign w:val="center"/>
          </w:tcPr>
          <w:p w14:paraId="71B308D6" w14:textId="67121044"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3,54</w:t>
            </w:r>
          </w:p>
        </w:tc>
        <w:tc>
          <w:tcPr>
            <w:tcW w:w="2348" w:type="dxa"/>
            <w:tcBorders>
              <w:top w:val="nil"/>
              <w:left w:val="nil"/>
              <w:bottom w:val="single" w:sz="4" w:space="0" w:color="auto"/>
              <w:right w:val="single" w:sz="4" w:space="0" w:color="auto"/>
            </w:tcBorders>
            <w:shd w:val="clear" w:color="auto" w:fill="auto"/>
            <w:vAlign w:val="center"/>
          </w:tcPr>
          <w:p w14:paraId="7C66EF74" w14:textId="3B06FC69"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3,52</w:t>
            </w:r>
          </w:p>
        </w:tc>
        <w:tc>
          <w:tcPr>
            <w:tcW w:w="1194" w:type="dxa"/>
            <w:tcBorders>
              <w:top w:val="nil"/>
              <w:left w:val="nil"/>
              <w:bottom w:val="single" w:sz="4" w:space="0" w:color="auto"/>
              <w:right w:val="single" w:sz="4" w:space="0" w:color="auto"/>
            </w:tcBorders>
            <w:shd w:val="clear" w:color="auto" w:fill="auto"/>
            <w:vAlign w:val="center"/>
          </w:tcPr>
          <w:p w14:paraId="13FD1CC5" w14:textId="160E1DB7"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98,00</w:t>
            </w:r>
          </w:p>
        </w:tc>
      </w:tr>
      <w:tr w:rsidR="003101E8" w:rsidRPr="009439A2" w14:paraId="7A2A0A17"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2789AB4"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7</w:t>
            </w:r>
          </w:p>
        </w:tc>
        <w:tc>
          <w:tcPr>
            <w:tcW w:w="2766" w:type="dxa"/>
            <w:tcBorders>
              <w:top w:val="nil"/>
              <w:left w:val="single" w:sz="4" w:space="0" w:color="auto"/>
              <w:bottom w:val="single" w:sz="4" w:space="0" w:color="auto"/>
              <w:right w:val="single" w:sz="4" w:space="0" w:color="auto"/>
            </w:tcBorders>
            <w:shd w:val="clear" w:color="auto" w:fill="auto"/>
            <w:noWrap/>
          </w:tcPr>
          <w:p w14:paraId="57D3ADDA" w14:textId="3C1C12A2" w:rsidR="003101E8" w:rsidRPr="003101E8"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 xml:space="preserve">Принтер МФУ </w:t>
            </w:r>
            <w:r w:rsidR="00D26B4C">
              <w:rPr>
                <w:color w:val="000000"/>
                <w:sz w:val="16"/>
                <w:szCs w:val="16"/>
              </w:rPr>
              <w:t>1</w:t>
            </w:r>
          </w:p>
        </w:tc>
        <w:tc>
          <w:tcPr>
            <w:tcW w:w="1276" w:type="dxa"/>
            <w:gridSpan w:val="2"/>
            <w:tcBorders>
              <w:top w:val="nil"/>
              <w:left w:val="nil"/>
              <w:bottom w:val="single" w:sz="4" w:space="0" w:color="auto"/>
              <w:right w:val="single" w:sz="4" w:space="0" w:color="auto"/>
            </w:tcBorders>
            <w:shd w:val="clear" w:color="000000" w:fill="FFFFFF"/>
            <w:noWrap/>
            <w:vAlign w:val="center"/>
          </w:tcPr>
          <w:p w14:paraId="6EC16274" w14:textId="41C54D76"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1</w:t>
            </w:r>
          </w:p>
        </w:tc>
        <w:tc>
          <w:tcPr>
            <w:tcW w:w="1262" w:type="dxa"/>
            <w:tcBorders>
              <w:top w:val="nil"/>
              <w:left w:val="nil"/>
              <w:bottom w:val="single" w:sz="4" w:space="0" w:color="auto"/>
              <w:right w:val="single" w:sz="4" w:space="0" w:color="auto"/>
            </w:tcBorders>
            <w:shd w:val="clear" w:color="auto" w:fill="auto"/>
            <w:vAlign w:val="center"/>
          </w:tcPr>
          <w:p w14:paraId="0BEAE951" w14:textId="493972DF"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4E056E90" w14:textId="3BF8A808"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7 029,00   </w:t>
            </w:r>
          </w:p>
        </w:tc>
        <w:tc>
          <w:tcPr>
            <w:tcW w:w="932" w:type="dxa"/>
            <w:tcBorders>
              <w:top w:val="nil"/>
              <w:left w:val="nil"/>
              <w:bottom w:val="single" w:sz="4" w:space="0" w:color="auto"/>
              <w:right w:val="single" w:sz="4" w:space="0" w:color="auto"/>
            </w:tcBorders>
            <w:shd w:val="clear" w:color="auto" w:fill="auto"/>
            <w:vAlign w:val="center"/>
          </w:tcPr>
          <w:p w14:paraId="416F759C" w14:textId="4D531EA3"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7 399,00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6BFFBFB4" w14:textId="3696B997"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7 214,00</w:t>
            </w:r>
          </w:p>
        </w:tc>
        <w:tc>
          <w:tcPr>
            <w:tcW w:w="1781" w:type="dxa"/>
            <w:tcBorders>
              <w:top w:val="nil"/>
              <w:left w:val="nil"/>
              <w:bottom w:val="single" w:sz="4" w:space="0" w:color="auto"/>
              <w:right w:val="single" w:sz="4" w:space="0" w:color="auto"/>
            </w:tcBorders>
            <w:shd w:val="clear" w:color="auto" w:fill="auto"/>
            <w:vAlign w:val="center"/>
          </w:tcPr>
          <w:p w14:paraId="4D6A5B05" w14:textId="4F5AB3F7"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261,63</w:t>
            </w:r>
          </w:p>
        </w:tc>
        <w:tc>
          <w:tcPr>
            <w:tcW w:w="2348" w:type="dxa"/>
            <w:tcBorders>
              <w:top w:val="nil"/>
              <w:left w:val="nil"/>
              <w:bottom w:val="single" w:sz="4" w:space="0" w:color="auto"/>
              <w:right w:val="single" w:sz="4" w:space="0" w:color="auto"/>
            </w:tcBorders>
            <w:shd w:val="clear" w:color="auto" w:fill="auto"/>
            <w:vAlign w:val="center"/>
          </w:tcPr>
          <w:p w14:paraId="0432A7C3" w14:textId="65B6E9F6"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3,63</w:t>
            </w:r>
          </w:p>
        </w:tc>
        <w:tc>
          <w:tcPr>
            <w:tcW w:w="1194" w:type="dxa"/>
            <w:tcBorders>
              <w:top w:val="nil"/>
              <w:left w:val="nil"/>
              <w:bottom w:val="single" w:sz="4" w:space="0" w:color="auto"/>
              <w:right w:val="single" w:sz="4" w:space="0" w:color="auto"/>
            </w:tcBorders>
            <w:shd w:val="clear" w:color="auto" w:fill="auto"/>
            <w:vAlign w:val="center"/>
          </w:tcPr>
          <w:p w14:paraId="265A8842" w14:textId="353A7D67"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7 029,00</w:t>
            </w:r>
          </w:p>
        </w:tc>
      </w:tr>
      <w:tr w:rsidR="003101E8" w:rsidRPr="009439A2" w14:paraId="7F19B62A"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9D20473"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8</w:t>
            </w:r>
          </w:p>
        </w:tc>
        <w:tc>
          <w:tcPr>
            <w:tcW w:w="2766" w:type="dxa"/>
            <w:tcBorders>
              <w:top w:val="nil"/>
              <w:left w:val="single" w:sz="4" w:space="0" w:color="auto"/>
              <w:bottom w:val="single" w:sz="4" w:space="0" w:color="auto"/>
              <w:right w:val="single" w:sz="4" w:space="0" w:color="auto"/>
            </w:tcBorders>
            <w:shd w:val="clear" w:color="auto" w:fill="auto"/>
            <w:noWrap/>
          </w:tcPr>
          <w:p w14:paraId="49017F6D" w14:textId="27B8339E" w:rsidR="003101E8" w:rsidRPr="00D26B4C"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Принтер</w:t>
            </w:r>
            <w:r w:rsidRPr="003101E8">
              <w:rPr>
                <w:color w:val="000000"/>
                <w:sz w:val="16"/>
                <w:szCs w:val="16"/>
                <w:lang w:val="en-US"/>
              </w:rPr>
              <w:t xml:space="preserve"> </w:t>
            </w:r>
            <w:r w:rsidRPr="003101E8">
              <w:rPr>
                <w:color w:val="000000"/>
                <w:sz w:val="16"/>
                <w:szCs w:val="16"/>
              </w:rPr>
              <w:t>МФУ</w:t>
            </w:r>
            <w:r w:rsidR="00D26B4C">
              <w:rPr>
                <w:color w:val="000000"/>
                <w:sz w:val="16"/>
                <w:szCs w:val="16"/>
              </w:rPr>
              <w:t xml:space="preserve"> 2</w:t>
            </w:r>
          </w:p>
        </w:tc>
        <w:tc>
          <w:tcPr>
            <w:tcW w:w="1276" w:type="dxa"/>
            <w:gridSpan w:val="2"/>
            <w:tcBorders>
              <w:top w:val="nil"/>
              <w:left w:val="nil"/>
              <w:bottom w:val="single" w:sz="4" w:space="0" w:color="auto"/>
              <w:right w:val="single" w:sz="4" w:space="0" w:color="auto"/>
            </w:tcBorders>
            <w:shd w:val="clear" w:color="000000" w:fill="FFFFFF"/>
            <w:noWrap/>
            <w:vAlign w:val="center"/>
          </w:tcPr>
          <w:p w14:paraId="598255A8" w14:textId="74307367"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20</w:t>
            </w:r>
          </w:p>
        </w:tc>
        <w:tc>
          <w:tcPr>
            <w:tcW w:w="1262" w:type="dxa"/>
            <w:tcBorders>
              <w:top w:val="nil"/>
              <w:left w:val="nil"/>
              <w:bottom w:val="single" w:sz="4" w:space="0" w:color="auto"/>
              <w:right w:val="single" w:sz="4" w:space="0" w:color="auto"/>
            </w:tcBorders>
            <w:shd w:val="clear" w:color="auto" w:fill="auto"/>
            <w:vAlign w:val="center"/>
          </w:tcPr>
          <w:p w14:paraId="781CFECC" w14:textId="01C8361A"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0B67C01D" w14:textId="78D02456"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6 300,00   </w:t>
            </w:r>
          </w:p>
        </w:tc>
        <w:tc>
          <w:tcPr>
            <w:tcW w:w="932" w:type="dxa"/>
            <w:tcBorders>
              <w:top w:val="nil"/>
              <w:left w:val="nil"/>
              <w:bottom w:val="single" w:sz="4" w:space="0" w:color="auto"/>
              <w:right w:val="single" w:sz="4" w:space="0" w:color="auto"/>
            </w:tcBorders>
            <w:shd w:val="clear" w:color="auto" w:fill="auto"/>
            <w:vAlign w:val="center"/>
          </w:tcPr>
          <w:p w14:paraId="2641D082" w14:textId="640EED7B"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4 374,00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45E8D901" w14:textId="1FE995A3"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5 337,00</w:t>
            </w:r>
          </w:p>
        </w:tc>
        <w:tc>
          <w:tcPr>
            <w:tcW w:w="1781" w:type="dxa"/>
            <w:tcBorders>
              <w:top w:val="nil"/>
              <w:left w:val="nil"/>
              <w:bottom w:val="single" w:sz="4" w:space="0" w:color="auto"/>
              <w:right w:val="single" w:sz="4" w:space="0" w:color="auto"/>
            </w:tcBorders>
            <w:shd w:val="clear" w:color="auto" w:fill="auto"/>
            <w:vAlign w:val="center"/>
          </w:tcPr>
          <w:p w14:paraId="10D9C3AC" w14:textId="5F1E510D"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1361,89</w:t>
            </w:r>
          </w:p>
        </w:tc>
        <w:tc>
          <w:tcPr>
            <w:tcW w:w="2348" w:type="dxa"/>
            <w:tcBorders>
              <w:top w:val="nil"/>
              <w:left w:val="nil"/>
              <w:bottom w:val="single" w:sz="4" w:space="0" w:color="auto"/>
              <w:right w:val="single" w:sz="4" w:space="0" w:color="auto"/>
            </w:tcBorders>
            <w:shd w:val="clear" w:color="auto" w:fill="auto"/>
            <w:vAlign w:val="center"/>
          </w:tcPr>
          <w:p w14:paraId="0D345BD4" w14:textId="29183A76"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25,52</w:t>
            </w:r>
          </w:p>
        </w:tc>
        <w:tc>
          <w:tcPr>
            <w:tcW w:w="1194" w:type="dxa"/>
            <w:tcBorders>
              <w:top w:val="nil"/>
              <w:left w:val="nil"/>
              <w:bottom w:val="single" w:sz="4" w:space="0" w:color="auto"/>
              <w:right w:val="single" w:sz="4" w:space="0" w:color="auto"/>
            </w:tcBorders>
            <w:shd w:val="clear" w:color="auto" w:fill="auto"/>
            <w:vAlign w:val="center"/>
          </w:tcPr>
          <w:p w14:paraId="2CB38C4A" w14:textId="2187996F"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87 480,00</w:t>
            </w:r>
          </w:p>
        </w:tc>
      </w:tr>
      <w:tr w:rsidR="003101E8" w:rsidRPr="009439A2" w14:paraId="20D7E643"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86E6DCF"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9</w:t>
            </w:r>
          </w:p>
        </w:tc>
        <w:tc>
          <w:tcPr>
            <w:tcW w:w="2766" w:type="dxa"/>
            <w:tcBorders>
              <w:top w:val="nil"/>
              <w:left w:val="single" w:sz="4" w:space="0" w:color="auto"/>
              <w:bottom w:val="single" w:sz="4" w:space="0" w:color="auto"/>
              <w:right w:val="single" w:sz="4" w:space="0" w:color="auto"/>
            </w:tcBorders>
            <w:shd w:val="clear" w:color="auto" w:fill="auto"/>
            <w:noWrap/>
          </w:tcPr>
          <w:p w14:paraId="5F775E1D" w14:textId="60A10D30" w:rsidR="003101E8" w:rsidRPr="003101E8"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 xml:space="preserve">Картридж </w:t>
            </w:r>
          </w:p>
        </w:tc>
        <w:tc>
          <w:tcPr>
            <w:tcW w:w="1276" w:type="dxa"/>
            <w:gridSpan w:val="2"/>
            <w:tcBorders>
              <w:top w:val="nil"/>
              <w:left w:val="nil"/>
              <w:bottom w:val="single" w:sz="4" w:space="0" w:color="auto"/>
              <w:right w:val="single" w:sz="4" w:space="0" w:color="auto"/>
            </w:tcBorders>
            <w:shd w:val="clear" w:color="000000" w:fill="FFFFFF"/>
            <w:noWrap/>
            <w:vAlign w:val="center"/>
          </w:tcPr>
          <w:p w14:paraId="0162560E" w14:textId="03325418"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20</w:t>
            </w:r>
          </w:p>
        </w:tc>
        <w:tc>
          <w:tcPr>
            <w:tcW w:w="1262" w:type="dxa"/>
            <w:tcBorders>
              <w:top w:val="nil"/>
              <w:left w:val="nil"/>
              <w:bottom w:val="single" w:sz="4" w:space="0" w:color="auto"/>
              <w:right w:val="single" w:sz="4" w:space="0" w:color="auto"/>
            </w:tcBorders>
            <w:shd w:val="clear" w:color="auto" w:fill="auto"/>
            <w:vAlign w:val="center"/>
          </w:tcPr>
          <w:p w14:paraId="348C108F" w14:textId="3CD0DC2F"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7C63FDA3" w14:textId="339BCB26"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743,00   </w:t>
            </w:r>
          </w:p>
        </w:tc>
        <w:tc>
          <w:tcPr>
            <w:tcW w:w="932" w:type="dxa"/>
            <w:tcBorders>
              <w:top w:val="nil"/>
              <w:left w:val="nil"/>
              <w:bottom w:val="single" w:sz="4" w:space="0" w:color="auto"/>
              <w:right w:val="single" w:sz="4" w:space="0" w:color="auto"/>
            </w:tcBorders>
            <w:shd w:val="clear" w:color="auto" w:fill="auto"/>
            <w:vAlign w:val="center"/>
          </w:tcPr>
          <w:p w14:paraId="23064AB1" w14:textId="7ACD33A3"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1 187,00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436C3CE5" w14:textId="6A16059F"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965,00</w:t>
            </w:r>
          </w:p>
        </w:tc>
        <w:tc>
          <w:tcPr>
            <w:tcW w:w="1781" w:type="dxa"/>
            <w:tcBorders>
              <w:top w:val="nil"/>
              <w:left w:val="nil"/>
              <w:bottom w:val="single" w:sz="4" w:space="0" w:color="auto"/>
              <w:right w:val="single" w:sz="4" w:space="0" w:color="auto"/>
            </w:tcBorders>
            <w:shd w:val="clear" w:color="auto" w:fill="auto"/>
            <w:vAlign w:val="center"/>
          </w:tcPr>
          <w:p w14:paraId="2A68F9CE" w14:textId="69E29DD8"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313,96</w:t>
            </w:r>
          </w:p>
        </w:tc>
        <w:tc>
          <w:tcPr>
            <w:tcW w:w="2348" w:type="dxa"/>
            <w:tcBorders>
              <w:top w:val="nil"/>
              <w:left w:val="nil"/>
              <w:bottom w:val="single" w:sz="4" w:space="0" w:color="auto"/>
              <w:right w:val="single" w:sz="4" w:space="0" w:color="auto"/>
            </w:tcBorders>
            <w:shd w:val="clear" w:color="auto" w:fill="auto"/>
            <w:vAlign w:val="center"/>
          </w:tcPr>
          <w:p w14:paraId="18441ACC" w14:textId="35CE55B0"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32,53</w:t>
            </w:r>
          </w:p>
        </w:tc>
        <w:tc>
          <w:tcPr>
            <w:tcW w:w="1194" w:type="dxa"/>
            <w:tcBorders>
              <w:top w:val="nil"/>
              <w:left w:val="nil"/>
              <w:bottom w:val="single" w:sz="4" w:space="0" w:color="auto"/>
              <w:right w:val="single" w:sz="4" w:space="0" w:color="auto"/>
            </w:tcBorders>
            <w:shd w:val="clear" w:color="auto" w:fill="auto"/>
            <w:vAlign w:val="center"/>
          </w:tcPr>
          <w:p w14:paraId="07C4B81D" w14:textId="47BA2232"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14 860,00</w:t>
            </w:r>
          </w:p>
        </w:tc>
      </w:tr>
      <w:tr w:rsidR="003101E8" w:rsidRPr="009439A2" w14:paraId="52AE4231"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5A954E3"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10</w:t>
            </w:r>
          </w:p>
        </w:tc>
        <w:tc>
          <w:tcPr>
            <w:tcW w:w="2766" w:type="dxa"/>
            <w:tcBorders>
              <w:top w:val="nil"/>
              <w:left w:val="single" w:sz="4" w:space="0" w:color="auto"/>
              <w:bottom w:val="single" w:sz="4" w:space="0" w:color="auto"/>
              <w:right w:val="single" w:sz="4" w:space="0" w:color="auto"/>
            </w:tcBorders>
            <w:shd w:val="clear" w:color="auto" w:fill="auto"/>
            <w:noWrap/>
          </w:tcPr>
          <w:p w14:paraId="1C2A32F4" w14:textId="1D83CDA5" w:rsidR="003101E8" w:rsidRPr="003101E8"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 xml:space="preserve">Кабель </w:t>
            </w:r>
          </w:p>
        </w:tc>
        <w:tc>
          <w:tcPr>
            <w:tcW w:w="1276" w:type="dxa"/>
            <w:gridSpan w:val="2"/>
            <w:tcBorders>
              <w:top w:val="nil"/>
              <w:left w:val="nil"/>
              <w:bottom w:val="single" w:sz="4" w:space="0" w:color="auto"/>
              <w:right w:val="single" w:sz="4" w:space="0" w:color="auto"/>
            </w:tcBorders>
            <w:shd w:val="clear" w:color="000000" w:fill="FFFFFF"/>
            <w:noWrap/>
            <w:vAlign w:val="center"/>
          </w:tcPr>
          <w:p w14:paraId="19F16DBF" w14:textId="7CC9FD10"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20</w:t>
            </w:r>
          </w:p>
        </w:tc>
        <w:tc>
          <w:tcPr>
            <w:tcW w:w="1262" w:type="dxa"/>
            <w:tcBorders>
              <w:top w:val="nil"/>
              <w:left w:val="nil"/>
              <w:bottom w:val="single" w:sz="4" w:space="0" w:color="auto"/>
              <w:right w:val="single" w:sz="4" w:space="0" w:color="auto"/>
            </w:tcBorders>
            <w:shd w:val="clear" w:color="auto" w:fill="auto"/>
            <w:vAlign w:val="center"/>
          </w:tcPr>
          <w:p w14:paraId="5E0BE737" w14:textId="6BFE4A71"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09B216FB" w14:textId="157AC62B"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22,00   </w:t>
            </w:r>
          </w:p>
        </w:tc>
        <w:tc>
          <w:tcPr>
            <w:tcW w:w="932" w:type="dxa"/>
            <w:tcBorders>
              <w:top w:val="nil"/>
              <w:left w:val="nil"/>
              <w:bottom w:val="single" w:sz="4" w:space="0" w:color="auto"/>
              <w:right w:val="single" w:sz="4" w:space="0" w:color="auto"/>
            </w:tcBorders>
            <w:shd w:val="clear" w:color="auto" w:fill="auto"/>
            <w:vAlign w:val="center"/>
          </w:tcPr>
          <w:p w14:paraId="1028412D" w14:textId="22110F81"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23,00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73591258" w14:textId="4ABEA929"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22,50</w:t>
            </w:r>
          </w:p>
        </w:tc>
        <w:tc>
          <w:tcPr>
            <w:tcW w:w="1781" w:type="dxa"/>
            <w:tcBorders>
              <w:top w:val="nil"/>
              <w:left w:val="nil"/>
              <w:bottom w:val="single" w:sz="4" w:space="0" w:color="auto"/>
              <w:right w:val="single" w:sz="4" w:space="0" w:color="auto"/>
            </w:tcBorders>
            <w:shd w:val="clear" w:color="auto" w:fill="auto"/>
            <w:vAlign w:val="center"/>
          </w:tcPr>
          <w:p w14:paraId="3B21A03F" w14:textId="0F6C714D"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0,71</w:t>
            </w:r>
          </w:p>
        </w:tc>
        <w:tc>
          <w:tcPr>
            <w:tcW w:w="2348" w:type="dxa"/>
            <w:tcBorders>
              <w:top w:val="nil"/>
              <w:left w:val="nil"/>
              <w:bottom w:val="single" w:sz="4" w:space="0" w:color="auto"/>
              <w:right w:val="single" w:sz="4" w:space="0" w:color="auto"/>
            </w:tcBorders>
            <w:shd w:val="clear" w:color="auto" w:fill="auto"/>
            <w:vAlign w:val="center"/>
          </w:tcPr>
          <w:p w14:paraId="140D687B" w14:textId="4E433D8F"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3,14</w:t>
            </w:r>
          </w:p>
        </w:tc>
        <w:tc>
          <w:tcPr>
            <w:tcW w:w="1194" w:type="dxa"/>
            <w:tcBorders>
              <w:top w:val="nil"/>
              <w:left w:val="nil"/>
              <w:bottom w:val="single" w:sz="4" w:space="0" w:color="auto"/>
              <w:right w:val="single" w:sz="4" w:space="0" w:color="auto"/>
            </w:tcBorders>
            <w:shd w:val="clear" w:color="auto" w:fill="auto"/>
            <w:vAlign w:val="center"/>
          </w:tcPr>
          <w:p w14:paraId="616DF71F" w14:textId="049D85B2"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440,00</w:t>
            </w:r>
          </w:p>
        </w:tc>
      </w:tr>
      <w:tr w:rsidR="003101E8" w:rsidRPr="009439A2" w14:paraId="694D3ACA"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22E3B27"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11</w:t>
            </w:r>
          </w:p>
        </w:tc>
        <w:tc>
          <w:tcPr>
            <w:tcW w:w="2766" w:type="dxa"/>
            <w:tcBorders>
              <w:top w:val="nil"/>
              <w:left w:val="single" w:sz="4" w:space="0" w:color="auto"/>
              <w:bottom w:val="single" w:sz="4" w:space="0" w:color="auto"/>
              <w:right w:val="single" w:sz="4" w:space="0" w:color="auto"/>
            </w:tcBorders>
            <w:shd w:val="clear" w:color="auto" w:fill="auto"/>
            <w:noWrap/>
          </w:tcPr>
          <w:p w14:paraId="42A0097B" w14:textId="6474F94C" w:rsidR="003101E8" w:rsidRPr="003101E8" w:rsidRDefault="003101E8" w:rsidP="003101E8">
            <w:pPr>
              <w:spacing w:after="0" w:line="240" w:lineRule="auto"/>
              <w:rPr>
                <w:rFonts w:ascii="Calibri" w:eastAsia="Times New Roman" w:hAnsi="Calibri" w:cs="Calibri"/>
                <w:color w:val="000000"/>
                <w:sz w:val="16"/>
                <w:szCs w:val="16"/>
                <w:lang w:eastAsia="ru-RU"/>
              </w:rPr>
            </w:pPr>
            <w:r w:rsidRPr="003101E8">
              <w:rPr>
                <w:color w:val="000000"/>
                <w:sz w:val="16"/>
                <w:szCs w:val="16"/>
              </w:rPr>
              <w:t xml:space="preserve">Видеорегистратор </w:t>
            </w:r>
          </w:p>
        </w:tc>
        <w:tc>
          <w:tcPr>
            <w:tcW w:w="1276" w:type="dxa"/>
            <w:gridSpan w:val="2"/>
            <w:tcBorders>
              <w:top w:val="nil"/>
              <w:left w:val="nil"/>
              <w:bottom w:val="single" w:sz="4" w:space="0" w:color="auto"/>
              <w:right w:val="single" w:sz="4" w:space="0" w:color="auto"/>
            </w:tcBorders>
            <w:shd w:val="clear" w:color="000000" w:fill="FFFFFF"/>
            <w:noWrap/>
            <w:vAlign w:val="center"/>
          </w:tcPr>
          <w:p w14:paraId="10988403" w14:textId="3FC925C0"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1</w:t>
            </w:r>
          </w:p>
        </w:tc>
        <w:tc>
          <w:tcPr>
            <w:tcW w:w="1262" w:type="dxa"/>
            <w:tcBorders>
              <w:top w:val="nil"/>
              <w:left w:val="nil"/>
              <w:bottom w:val="single" w:sz="4" w:space="0" w:color="auto"/>
              <w:right w:val="single" w:sz="4" w:space="0" w:color="auto"/>
            </w:tcBorders>
            <w:shd w:val="clear" w:color="auto" w:fill="auto"/>
            <w:vAlign w:val="center"/>
          </w:tcPr>
          <w:p w14:paraId="460D26C7" w14:textId="22BA195C"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01958946" w14:textId="586B9365"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8 072,00   </w:t>
            </w:r>
          </w:p>
        </w:tc>
        <w:tc>
          <w:tcPr>
            <w:tcW w:w="932" w:type="dxa"/>
            <w:tcBorders>
              <w:top w:val="nil"/>
              <w:left w:val="nil"/>
              <w:bottom w:val="single" w:sz="4" w:space="0" w:color="auto"/>
              <w:right w:val="single" w:sz="4" w:space="0" w:color="auto"/>
            </w:tcBorders>
            <w:shd w:val="clear" w:color="auto" w:fill="auto"/>
            <w:vAlign w:val="center"/>
          </w:tcPr>
          <w:p w14:paraId="60BFE1E6" w14:textId="320273A4"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8 460,00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3C4A197C" w14:textId="2A1EC2F9"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8 266,00</w:t>
            </w:r>
          </w:p>
        </w:tc>
        <w:tc>
          <w:tcPr>
            <w:tcW w:w="1781" w:type="dxa"/>
            <w:tcBorders>
              <w:top w:val="nil"/>
              <w:left w:val="nil"/>
              <w:bottom w:val="single" w:sz="4" w:space="0" w:color="auto"/>
              <w:right w:val="single" w:sz="4" w:space="0" w:color="auto"/>
            </w:tcBorders>
            <w:shd w:val="clear" w:color="auto" w:fill="auto"/>
            <w:vAlign w:val="center"/>
          </w:tcPr>
          <w:p w14:paraId="01C082B1" w14:textId="792AA4F8"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274,36</w:t>
            </w:r>
          </w:p>
        </w:tc>
        <w:tc>
          <w:tcPr>
            <w:tcW w:w="2348" w:type="dxa"/>
            <w:tcBorders>
              <w:top w:val="nil"/>
              <w:left w:val="nil"/>
              <w:bottom w:val="single" w:sz="4" w:space="0" w:color="auto"/>
              <w:right w:val="single" w:sz="4" w:space="0" w:color="auto"/>
            </w:tcBorders>
            <w:shd w:val="clear" w:color="auto" w:fill="auto"/>
            <w:vAlign w:val="center"/>
          </w:tcPr>
          <w:p w14:paraId="51626F35" w14:textId="7407A81D"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3,32</w:t>
            </w:r>
          </w:p>
        </w:tc>
        <w:tc>
          <w:tcPr>
            <w:tcW w:w="1194" w:type="dxa"/>
            <w:tcBorders>
              <w:top w:val="nil"/>
              <w:left w:val="nil"/>
              <w:bottom w:val="single" w:sz="4" w:space="0" w:color="auto"/>
              <w:right w:val="single" w:sz="4" w:space="0" w:color="auto"/>
            </w:tcBorders>
            <w:shd w:val="clear" w:color="auto" w:fill="auto"/>
            <w:vAlign w:val="center"/>
          </w:tcPr>
          <w:p w14:paraId="485112DB" w14:textId="64C961A2"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8 072,00</w:t>
            </w:r>
          </w:p>
        </w:tc>
      </w:tr>
      <w:tr w:rsidR="003101E8" w:rsidRPr="009439A2" w14:paraId="45FBB600"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2D5526A"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12</w:t>
            </w:r>
          </w:p>
        </w:tc>
        <w:tc>
          <w:tcPr>
            <w:tcW w:w="2766" w:type="dxa"/>
            <w:tcBorders>
              <w:top w:val="nil"/>
              <w:left w:val="single" w:sz="4" w:space="0" w:color="auto"/>
              <w:bottom w:val="single" w:sz="4" w:space="0" w:color="auto"/>
              <w:right w:val="single" w:sz="4" w:space="0" w:color="auto"/>
            </w:tcBorders>
            <w:shd w:val="clear" w:color="auto" w:fill="auto"/>
            <w:noWrap/>
          </w:tcPr>
          <w:p w14:paraId="5CC79016" w14:textId="203338B0" w:rsidR="003101E8" w:rsidRPr="00D26B4C" w:rsidRDefault="00D26B4C" w:rsidP="003101E8">
            <w:pPr>
              <w:spacing w:after="0" w:line="240" w:lineRule="auto"/>
              <w:rPr>
                <w:rFonts w:ascii="Calibri" w:eastAsia="Times New Roman" w:hAnsi="Calibri" w:cs="Calibri"/>
                <w:color w:val="000000"/>
                <w:sz w:val="16"/>
                <w:szCs w:val="16"/>
                <w:lang w:eastAsia="ru-RU"/>
              </w:rPr>
            </w:pPr>
            <w:r>
              <w:rPr>
                <w:color w:val="000000"/>
                <w:sz w:val="16"/>
                <w:szCs w:val="16"/>
              </w:rPr>
              <w:t xml:space="preserve">Накопитель </w:t>
            </w:r>
            <w:r w:rsidR="003101E8" w:rsidRPr="003101E8">
              <w:rPr>
                <w:color w:val="000000"/>
                <w:sz w:val="16"/>
                <w:szCs w:val="16"/>
                <w:lang w:val="en-US"/>
              </w:rPr>
              <w:t>HDD</w:t>
            </w:r>
            <w:r w:rsidR="003101E8" w:rsidRPr="00D26B4C">
              <w:rPr>
                <w:color w:val="000000"/>
                <w:sz w:val="16"/>
                <w:szCs w:val="16"/>
              </w:rPr>
              <w:t xml:space="preserve"> </w:t>
            </w:r>
            <w:r>
              <w:rPr>
                <w:color w:val="000000"/>
                <w:sz w:val="16"/>
                <w:szCs w:val="16"/>
              </w:rPr>
              <w:t>1</w:t>
            </w:r>
          </w:p>
        </w:tc>
        <w:tc>
          <w:tcPr>
            <w:tcW w:w="1276" w:type="dxa"/>
            <w:gridSpan w:val="2"/>
            <w:tcBorders>
              <w:top w:val="nil"/>
              <w:left w:val="nil"/>
              <w:bottom w:val="single" w:sz="4" w:space="0" w:color="auto"/>
              <w:right w:val="single" w:sz="4" w:space="0" w:color="auto"/>
            </w:tcBorders>
            <w:shd w:val="clear" w:color="000000" w:fill="FFFFFF"/>
            <w:noWrap/>
            <w:vAlign w:val="center"/>
          </w:tcPr>
          <w:p w14:paraId="6EEF8530" w14:textId="64CB0925"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20</w:t>
            </w:r>
          </w:p>
        </w:tc>
        <w:tc>
          <w:tcPr>
            <w:tcW w:w="1262" w:type="dxa"/>
            <w:tcBorders>
              <w:top w:val="nil"/>
              <w:left w:val="nil"/>
              <w:bottom w:val="single" w:sz="4" w:space="0" w:color="auto"/>
              <w:right w:val="single" w:sz="4" w:space="0" w:color="auto"/>
            </w:tcBorders>
            <w:shd w:val="clear" w:color="auto" w:fill="auto"/>
            <w:vAlign w:val="center"/>
          </w:tcPr>
          <w:p w14:paraId="75D58389" w14:textId="5C2AC8DA"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1B241DC7" w14:textId="7068290F"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949,00   </w:t>
            </w:r>
          </w:p>
        </w:tc>
        <w:tc>
          <w:tcPr>
            <w:tcW w:w="932" w:type="dxa"/>
            <w:tcBorders>
              <w:top w:val="nil"/>
              <w:left w:val="nil"/>
              <w:bottom w:val="single" w:sz="4" w:space="0" w:color="auto"/>
              <w:right w:val="single" w:sz="4" w:space="0" w:color="auto"/>
            </w:tcBorders>
            <w:shd w:val="clear" w:color="auto" w:fill="auto"/>
            <w:vAlign w:val="center"/>
          </w:tcPr>
          <w:p w14:paraId="53970A46" w14:textId="66FC2ACB"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944,00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6471F4FF" w14:textId="1CB382DC"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946,50</w:t>
            </w:r>
          </w:p>
        </w:tc>
        <w:tc>
          <w:tcPr>
            <w:tcW w:w="1781" w:type="dxa"/>
            <w:tcBorders>
              <w:top w:val="nil"/>
              <w:left w:val="nil"/>
              <w:bottom w:val="single" w:sz="4" w:space="0" w:color="auto"/>
              <w:right w:val="single" w:sz="4" w:space="0" w:color="auto"/>
            </w:tcBorders>
            <w:shd w:val="clear" w:color="auto" w:fill="auto"/>
            <w:vAlign w:val="center"/>
          </w:tcPr>
          <w:p w14:paraId="02D0C51D" w14:textId="2DAFE0D4"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3,54</w:t>
            </w:r>
          </w:p>
        </w:tc>
        <w:tc>
          <w:tcPr>
            <w:tcW w:w="2348" w:type="dxa"/>
            <w:tcBorders>
              <w:top w:val="nil"/>
              <w:left w:val="nil"/>
              <w:bottom w:val="single" w:sz="4" w:space="0" w:color="auto"/>
              <w:right w:val="single" w:sz="4" w:space="0" w:color="auto"/>
            </w:tcBorders>
            <w:shd w:val="clear" w:color="auto" w:fill="auto"/>
            <w:vAlign w:val="center"/>
          </w:tcPr>
          <w:p w14:paraId="1E26A149" w14:textId="4F50F39D"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0,37</w:t>
            </w:r>
          </w:p>
        </w:tc>
        <w:tc>
          <w:tcPr>
            <w:tcW w:w="1194" w:type="dxa"/>
            <w:tcBorders>
              <w:top w:val="nil"/>
              <w:left w:val="nil"/>
              <w:bottom w:val="single" w:sz="4" w:space="0" w:color="auto"/>
              <w:right w:val="single" w:sz="4" w:space="0" w:color="auto"/>
            </w:tcBorders>
            <w:shd w:val="clear" w:color="auto" w:fill="auto"/>
            <w:vAlign w:val="center"/>
          </w:tcPr>
          <w:p w14:paraId="4B062664" w14:textId="6F9EBCA0"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18 880,00</w:t>
            </w:r>
          </w:p>
        </w:tc>
      </w:tr>
      <w:tr w:rsidR="003101E8" w:rsidRPr="009439A2" w14:paraId="3669AFA7"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481F883"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13</w:t>
            </w:r>
          </w:p>
        </w:tc>
        <w:tc>
          <w:tcPr>
            <w:tcW w:w="2766" w:type="dxa"/>
            <w:tcBorders>
              <w:top w:val="nil"/>
              <w:left w:val="single" w:sz="4" w:space="0" w:color="auto"/>
              <w:bottom w:val="single" w:sz="4" w:space="0" w:color="auto"/>
              <w:right w:val="single" w:sz="4" w:space="0" w:color="auto"/>
            </w:tcBorders>
            <w:shd w:val="clear" w:color="auto" w:fill="auto"/>
            <w:noWrap/>
          </w:tcPr>
          <w:p w14:paraId="6927A39C" w14:textId="6BE8D72F" w:rsidR="003101E8" w:rsidRPr="003101E8" w:rsidRDefault="00D26B4C" w:rsidP="003101E8">
            <w:pPr>
              <w:spacing w:after="0" w:line="240" w:lineRule="auto"/>
              <w:rPr>
                <w:rFonts w:ascii="Calibri" w:eastAsia="Times New Roman" w:hAnsi="Calibri" w:cs="Calibri"/>
                <w:color w:val="000000"/>
                <w:sz w:val="16"/>
                <w:szCs w:val="16"/>
                <w:lang w:eastAsia="ru-RU"/>
              </w:rPr>
            </w:pPr>
            <w:r w:rsidRPr="00D26B4C">
              <w:rPr>
                <w:color w:val="000000"/>
                <w:sz w:val="16"/>
                <w:szCs w:val="16"/>
              </w:rPr>
              <w:t xml:space="preserve">Накопитель </w:t>
            </w:r>
            <w:r w:rsidRPr="00D26B4C">
              <w:rPr>
                <w:color w:val="000000"/>
                <w:sz w:val="16"/>
                <w:szCs w:val="16"/>
                <w:lang w:val="en-US"/>
              </w:rPr>
              <w:t>HDD</w:t>
            </w:r>
            <w:r w:rsidRPr="00D26B4C">
              <w:rPr>
                <w:color w:val="000000"/>
                <w:sz w:val="16"/>
                <w:szCs w:val="16"/>
              </w:rPr>
              <w:t xml:space="preserve"> </w:t>
            </w:r>
            <w:r>
              <w:rPr>
                <w:color w:val="000000"/>
                <w:sz w:val="16"/>
                <w:szCs w:val="16"/>
              </w:rPr>
              <w:t>2</w:t>
            </w:r>
          </w:p>
        </w:tc>
        <w:tc>
          <w:tcPr>
            <w:tcW w:w="1276" w:type="dxa"/>
            <w:gridSpan w:val="2"/>
            <w:tcBorders>
              <w:top w:val="nil"/>
              <w:left w:val="nil"/>
              <w:bottom w:val="single" w:sz="4" w:space="0" w:color="auto"/>
              <w:right w:val="single" w:sz="4" w:space="0" w:color="auto"/>
            </w:tcBorders>
            <w:shd w:val="clear" w:color="000000" w:fill="FFFFFF"/>
            <w:noWrap/>
            <w:vAlign w:val="center"/>
          </w:tcPr>
          <w:p w14:paraId="30BC98B3" w14:textId="470669E6"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4</w:t>
            </w:r>
          </w:p>
        </w:tc>
        <w:tc>
          <w:tcPr>
            <w:tcW w:w="1262" w:type="dxa"/>
            <w:tcBorders>
              <w:top w:val="nil"/>
              <w:left w:val="nil"/>
              <w:bottom w:val="single" w:sz="4" w:space="0" w:color="auto"/>
              <w:right w:val="single" w:sz="4" w:space="0" w:color="auto"/>
            </w:tcBorders>
            <w:shd w:val="clear" w:color="auto" w:fill="auto"/>
            <w:vAlign w:val="center"/>
          </w:tcPr>
          <w:p w14:paraId="4E3ADCA0" w14:textId="5C198561"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432EB88C" w14:textId="5A1EB87F"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1 386,00   </w:t>
            </w:r>
          </w:p>
        </w:tc>
        <w:tc>
          <w:tcPr>
            <w:tcW w:w="932" w:type="dxa"/>
            <w:tcBorders>
              <w:top w:val="nil"/>
              <w:left w:val="nil"/>
              <w:bottom w:val="single" w:sz="4" w:space="0" w:color="auto"/>
              <w:right w:val="single" w:sz="4" w:space="0" w:color="auto"/>
            </w:tcBorders>
            <w:shd w:val="clear" w:color="auto" w:fill="auto"/>
            <w:vAlign w:val="center"/>
          </w:tcPr>
          <w:p w14:paraId="726AA534" w14:textId="6798CD4E"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1 729,00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0050ADA3" w14:textId="37B74A39"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1 557,50</w:t>
            </w:r>
          </w:p>
        </w:tc>
        <w:tc>
          <w:tcPr>
            <w:tcW w:w="1781" w:type="dxa"/>
            <w:tcBorders>
              <w:top w:val="nil"/>
              <w:left w:val="nil"/>
              <w:bottom w:val="single" w:sz="4" w:space="0" w:color="auto"/>
              <w:right w:val="single" w:sz="4" w:space="0" w:color="auto"/>
            </w:tcBorders>
            <w:shd w:val="clear" w:color="auto" w:fill="auto"/>
            <w:vAlign w:val="center"/>
          </w:tcPr>
          <w:p w14:paraId="3221EF80" w14:textId="0DA74F8A"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242,54</w:t>
            </w:r>
          </w:p>
        </w:tc>
        <w:tc>
          <w:tcPr>
            <w:tcW w:w="2348" w:type="dxa"/>
            <w:tcBorders>
              <w:top w:val="nil"/>
              <w:left w:val="nil"/>
              <w:bottom w:val="single" w:sz="4" w:space="0" w:color="auto"/>
              <w:right w:val="single" w:sz="4" w:space="0" w:color="auto"/>
            </w:tcBorders>
            <w:shd w:val="clear" w:color="auto" w:fill="auto"/>
            <w:vAlign w:val="center"/>
          </w:tcPr>
          <w:p w14:paraId="5AEDDE90" w14:textId="66A32B03"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15,57</w:t>
            </w:r>
          </w:p>
        </w:tc>
        <w:tc>
          <w:tcPr>
            <w:tcW w:w="1194" w:type="dxa"/>
            <w:tcBorders>
              <w:top w:val="nil"/>
              <w:left w:val="nil"/>
              <w:bottom w:val="single" w:sz="4" w:space="0" w:color="auto"/>
              <w:right w:val="single" w:sz="4" w:space="0" w:color="auto"/>
            </w:tcBorders>
            <w:shd w:val="clear" w:color="auto" w:fill="auto"/>
            <w:vAlign w:val="center"/>
          </w:tcPr>
          <w:p w14:paraId="7280131A" w14:textId="1CB5EFAE"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5 544,00</w:t>
            </w:r>
          </w:p>
        </w:tc>
      </w:tr>
      <w:tr w:rsidR="003101E8" w:rsidRPr="009439A2" w14:paraId="29F0FBC4"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F846007"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lastRenderedPageBreak/>
              <w:t>14</w:t>
            </w:r>
          </w:p>
        </w:tc>
        <w:tc>
          <w:tcPr>
            <w:tcW w:w="2766" w:type="dxa"/>
            <w:tcBorders>
              <w:top w:val="nil"/>
              <w:left w:val="single" w:sz="4" w:space="0" w:color="auto"/>
              <w:bottom w:val="single" w:sz="4" w:space="0" w:color="auto"/>
              <w:right w:val="single" w:sz="4" w:space="0" w:color="auto"/>
            </w:tcBorders>
            <w:shd w:val="clear" w:color="auto" w:fill="auto"/>
            <w:noWrap/>
          </w:tcPr>
          <w:p w14:paraId="6464B585" w14:textId="5E94278C" w:rsidR="003101E8" w:rsidRPr="003101E8" w:rsidRDefault="003101E8" w:rsidP="003101E8">
            <w:pPr>
              <w:spacing w:after="0" w:line="240" w:lineRule="auto"/>
              <w:rPr>
                <w:rFonts w:ascii="Calibri" w:eastAsia="Times New Roman" w:hAnsi="Calibri" w:cs="Calibri"/>
                <w:color w:val="000000"/>
                <w:sz w:val="16"/>
                <w:szCs w:val="16"/>
                <w:lang w:val="en-US" w:eastAsia="ru-RU"/>
              </w:rPr>
            </w:pPr>
            <w:r w:rsidRPr="003101E8">
              <w:rPr>
                <w:color w:val="000000"/>
                <w:sz w:val="16"/>
                <w:szCs w:val="16"/>
                <w:lang w:val="en-US"/>
              </w:rPr>
              <w:t>IP-</w:t>
            </w:r>
            <w:r w:rsidRPr="003101E8">
              <w:rPr>
                <w:color w:val="000000"/>
                <w:sz w:val="16"/>
                <w:szCs w:val="16"/>
              </w:rPr>
              <w:t>камера</w:t>
            </w:r>
            <w:r w:rsidRPr="003101E8">
              <w:rPr>
                <w:color w:val="000000"/>
                <w:sz w:val="16"/>
                <w:szCs w:val="16"/>
                <w:lang w:val="en-US"/>
              </w:rPr>
              <w:t xml:space="preserve"> </w:t>
            </w:r>
          </w:p>
        </w:tc>
        <w:tc>
          <w:tcPr>
            <w:tcW w:w="1276" w:type="dxa"/>
            <w:gridSpan w:val="2"/>
            <w:tcBorders>
              <w:top w:val="nil"/>
              <w:left w:val="nil"/>
              <w:bottom w:val="single" w:sz="4" w:space="0" w:color="auto"/>
              <w:right w:val="single" w:sz="4" w:space="0" w:color="auto"/>
            </w:tcBorders>
            <w:shd w:val="clear" w:color="000000" w:fill="FFFFFF"/>
            <w:noWrap/>
            <w:vAlign w:val="center"/>
          </w:tcPr>
          <w:p w14:paraId="0694AC60" w14:textId="3488DBF4" w:rsidR="003101E8" w:rsidRPr="003101E8" w:rsidRDefault="003101E8" w:rsidP="00D26B4C">
            <w:pPr>
              <w:spacing w:after="0" w:line="240" w:lineRule="auto"/>
              <w:jc w:val="center"/>
              <w:rPr>
                <w:rFonts w:ascii="Calibri" w:eastAsia="Times New Roman" w:hAnsi="Calibri" w:cs="Calibri"/>
                <w:color w:val="000000"/>
                <w:sz w:val="16"/>
                <w:szCs w:val="16"/>
                <w:lang w:eastAsia="ru-RU"/>
              </w:rPr>
            </w:pPr>
            <w:r w:rsidRPr="003101E8">
              <w:rPr>
                <w:color w:val="000000"/>
                <w:sz w:val="16"/>
                <w:szCs w:val="16"/>
              </w:rPr>
              <w:t>20</w:t>
            </w:r>
          </w:p>
        </w:tc>
        <w:tc>
          <w:tcPr>
            <w:tcW w:w="1262" w:type="dxa"/>
            <w:tcBorders>
              <w:top w:val="nil"/>
              <w:left w:val="nil"/>
              <w:bottom w:val="single" w:sz="4" w:space="0" w:color="auto"/>
              <w:right w:val="single" w:sz="4" w:space="0" w:color="auto"/>
            </w:tcBorders>
            <w:shd w:val="clear" w:color="auto" w:fill="auto"/>
            <w:vAlign w:val="center"/>
          </w:tcPr>
          <w:p w14:paraId="10A5986C" w14:textId="016B01E0"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3BD52DE4" w14:textId="0133A6E0"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1 254,00   </w:t>
            </w:r>
          </w:p>
        </w:tc>
        <w:tc>
          <w:tcPr>
            <w:tcW w:w="932" w:type="dxa"/>
            <w:tcBorders>
              <w:top w:val="nil"/>
              <w:left w:val="nil"/>
              <w:bottom w:val="single" w:sz="4" w:space="0" w:color="auto"/>
              <w:right w:val="single" w:sz="4" w:space="0" w:color="auto"/>
            </w:tcBorders>
            <w:shd w:val="clear" w:color="auto" w:fill="auto"/>
            <w:vAlign w:val="center"/>
          </w:tcPr>
          <w:p w14:paraId="7C4E68AE" w14:textId="35959134"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1 128,00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6712C7C8" w14:textId="0AB894AC"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1 191,00</w:t>
            </w:r>
          </w:p>
        </w:tc>
        <w:tc>
          <w:tcPr>
            <w:tcW w:w="1781" w:type="dxa"/>
            <w:tcBorders>
              <w:top w:val="nil"/>
              <w:left w:val="nil"/>
              <w:bottom w:val="single" w:sz="4" w:space="0" w:color="auto"/>
              <w:right w:val="single" w:sz="4" w:space="0" w:color="auto"/>
            </w:tcBorders>
            <w:shd w:val="clear" w:color="auto" w:fill="auto"/>
            <w:vAlign w:val="center"/>
          </w:tcPr>
          <w:p w14:paraId="56872523" w14:textId="662C2F46"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89,10</w:t>
            </w:r>
          </w:p>
        </w:tc>
        <w:tc>
          <w:tcPr>
            <w:tcW w:w="2348" w:type="dxa"/>
            <w:tcBorders>
              <w:top w:val="nil"/>
              <w:left w:val="nil"/>
              <w:bottom w:val="single" w:sz="4" w:space="0" w:color="auto"/>
              <w:right w:val="single" w:sz="4" w:space="0" w:color="auto"/>
            </w:tcBorders>
            <w:shd w:val="clear" w:color="auto" w:fill="auto"/>
            <w:vAlign w:val="center"/>
          </w:tcPr>
          <w:p w14:paraId="19A8959F" w14:textId="481E7163"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7,48</w:t>
            </w:r>
          </w:p>
        </w:tc>
        <w:tc>
          <w:tcPr>
            <w:tcW w:w="1194" w:type="dxa"/>
            <w:tcBorders>
              <w:top w:val="nil"/>
              <w:left w:val="nil"/>
              <w:bottom w:val="single" w:sz="4" w:space="0" w:color="auto"/>
              <w:right w:val="single" w:sz="4" w:space="0" w:color="auto"/>
            </w:tcBorders>
            <w:shd w:val="clear" w:color="auto" w:fill="auto"/>
            <w:vAlign w:val="center"/>
          </w:tcPr>
          <w:p w14:paraId="7380A96F" w14:textId="52F0BE74"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22 560,00</w:t>
            </w:r>
          </w:p>
        </w:tc>
      </w:tr>
      <w:tr w:rsidR="003101E8" w:rsidRPr="009439A2" w14:paraId="42CA1237" w14:textId="77777777" w:rsidTr="003101E8">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CF74C2C" w14:textId="77777777" w:rsidR="003101E8" w:rsidRPr="00951265" w:rsidRDefault="003101E8" w:rsidP="003101E8">
            <w:pPr>
              <w:spacing w:after="0" w:line="240" w:lineRule="auto"/>
              <w:jc w:val="center"/>
              <w:rPr>
                <w:rFonts w:ascii="Calibri" w:eastAsia="Times New Roman" w:hAnsi="Calibri" w:cs="Calibri"/>
                <w:color w:val="000000"/>
                <w:sz w:val="16"/>
                <w:szCs w:val="16"/>
                <w:lang w:eastAsia="ru-RU"/>
              </w:rPr>
            </w:pPr>
            <w:r w:rsidRPr="00951265">
              <w:rPr>
                <w:rFonts w:ascii="Calibri" w:eastAsia="Times New Roman" w:hAnsi="Calibri" w:cs="Calibri"/>
                <w:color w:val="000000"/>
                <w:sz w:val="16"/>
                <w:szCs w:val="16"/>
                <w:lang w:eastAsia="ru-RU"/>
              </w:rPr>
              <w:t>15</w:t>
            </w:r>
          </w:p>
        </w:tc>
        <w:tc>
          <w:tcPr>
            <w:tcW w:w="2766" w:type="dxa"/>
            <w:tcBorders>
              <w:top w:val="nil"/>
              <w:left w:val="single" w:sz="4" w:space="0" w:color="auto"/>
              <w:bottom w:val="single" w:sz="4" w:space="0" w:color="auto"/>
              <w:right w:val="single" w:sz="4" w:space="0" w:color="auto"/>
            </w:tcBorders>
            <w:shd w:val="clear" w:color="auto" w:fill="auto"/>
            <w:noWrap/>
          </w:tcPr>
          <w:p w14:paraId="5631EFC7" w14:textId="2A610690" w:rsidR="003101E8" w:rsidRPr="00D26B4C" w:rsidRDefault="00D26B4C" w:rsidP="003101E8">
            <w:pPr>
              <w:spacing w:after="0" w:line="240" w:lineRule="auto"/>
              <w:rPr>
                <w:rFonts w:ascii="Calibri" w:eastAsia="Times New Roman" w:hAnsi="Calibri" w:cs="Calibri"/>
                <w:color w:val="000000"/>
                <w:sz w:val="16"/>
                <w:szCs w:val="16"/>
                <w:lang w:eastAsia="ru-RU"/>
              </w:rPr>
            </w:pPr>
            <w:r>
              <w:rPr>
                <w:rFonts w:ascii="Calibri" w:eastAsia="Times New Roman" w:hAnsi="Calibri" w:cs="Calibri"/>
                <w:color w:val="000000"/>
                <w:sz w:val="16"/>
                <w:szCs w:val="16"/>
                <w:lang w:eastAsia="ru-RU"/>
              </w:rPr>
              <w:t>Маршрутизатор</w:t>
            </w:r>
          </w:p>
        </w:tc>
        <w:tc>
          <w:tcPr>
            <w:tcW w:w="1276" w:type="dxa"/>
            <w:gridSpan w:val="2"/>
            <w:tcBorders>
              <w:top w:val="nil"/>
              <w:left w:val="nil"/>
              <w:bottom w:val="single" w:sz="4" w:space="0" w:color="auto"/>
              <w:right w:val="single" w:sz="4" w:space="0" w:color="auto"/>
            </w:tcBorders>
            <w:shd w:val="clear" w:color="000000" w:fill="FFFFFF"/>
            <w:noWrap/>
            <w:vAlign w:val="center"/>
          </w:tcPr>
          <w:p w14:paraId="54C87D2F" w14:textId="3001D7A1" w:rsidR="003101E8" w:rsidRPr="003101E8" w:rsidRDefault="003101E8" w:rsidP="00D26B4C">
            <w:pPr>
              <w:jc w:val="center"/>
              <w:rPr>
                <w:rFonts w:ascii="Calibri" w:eastAsia="Times New Roman" w:hAnsi="Calibri" w:cs="Calibri"/>
                <w:sz w:val="16"/>
                <w:szCs w:val="16"/>
                <w:lang w:eastAsia="ru-RU"/>
              </w:rPr>
            </w:pPr>
            <w:r w:rsidRPr="003101E8">
              <w:rPr>
                <w:color w:val="000000"/>
                <w:sz w:val="16"/>
                <w:szCs w:val="16"/>
              </w:rPr>
              <w:t>4</w:t>
            </w:r>
          </w:p>
        </w:tc>
        <w:tc>
          <w:tcPr>
            <w:tcW w:w="1262" w:type="dxa"/>
            <w:tcBorders>
              <w:top w:val="nil"/>
              <w:left w:val="nil"/>
              <w:bottom w:val="single" w:sz="4" w:space="0" w:color="auto"/>
              <w:right w:val="single" w:sz="4" w:space="0" w:color="auto"/>
            </w:tcBorders>
            <w:shd w:val="clear" w:color="auto" w:fill="auto"/>
            <w:vAlign w:val="center"/>
          </w:tcPr>
          <w:p w14:paraId="2A775063" w14:textId="51B9FB40"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2</w:t>
            </w:r>
          </w:p>
        </w:tc>
        <w:tc>
          <w:tcPr>
            <w:tcW w:w="974" w:type="dxa"/>
            <w:tcBorders>
              <w:top w:val="nil"/>
              <w:left w:val="nil"/>
              <w:bottom w:val="single" w:sz="4" w:space="0" w:color="auto"/>
              <w:right w:val="single" w:sz="4" w:space="0" w:color="auto"/>
            </w:tcBorders>
            <w:shd w:val="clear" w:color="auto" w:fill="auto"/>
            <w:vAlign w:val="center"/>
          </w:tcPr>
          <w:p w14:paraId="3E53B76A" w14:textId="66E8B631"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4 153,00   </w:t>
            </w:r>
          </w:p>
        </w:tc>
        <w:tc>
          <w:tcPr>
            <w:tcW w:w="932" w:type="dxa"/>
            <w:tcBorders>
              <w:top w:val="nil"/>
              <w:left w:val="nil"/>
              <w:bottom w:val="single" w:sz="4" w:space="0" w:color="auto"/>
              <w:right w:val="single" w:sz="4" w:space="0" w:color="auto"/>
            </w:tcBorders>
            <w:shd w:val="clear" w:color="auto" w:fill="auto"/>
            <w:vAlign w:val="center"/>
          </w:tcPr>
          <w:p w14:paraId="2CB021FE" w14:textId="08A25DE1" w:rsidR="003101E8" w:rsidRPr="003101E8" w:rsidRDefault="003101E8" w:rsidP="00D26B4C">
            <w:pPr>
              <w:spacing w:after="0" w:line="240" w:lineRule="auto"/>
              <w:ind w:left="-87"/>
              <w:jc w:val="center"/>
              <w:rPr>
                <w:rFonts w:ascii="Times New Roman" w:eastAsia="Times New Roman" w:hAnsi="Times New Roman" w:cs="Times New Roman"/>
                <w:sz w:val="16"/>
                <w:szCs w:val="16"/>
                <w:lang w:eastAsia="ru-RU"/>
              </w:rPr>
            </w:pPr>
            <w:r w:rsidRPr="003101E8">
              <w:rPr>
                <w:rFonts w:ascii="Arial" w:hAnsi="Arial" w:cs="Arial"/>
                <w:sz w:val="16"/>
                <w:szCs w:val="16"/>
              </w:rPr>
              <w:t xml:space="preserve">   3 599,00   </w:t>
            </w:r>
          </w:p>
        </w:tc>
        <w:tc>
          <w:tcPr>
            <w:tcW w:w="1738" w:type="dxa"/>
            <w:tcBorders>
              <w:top w:val="nil"/>
              <w:left w:val="single" w:sz="4" w:space="0" w:color="auto"/>
              <w:bottom w:val="single" w:sz="4" w:space="0" w:color="auto"/>
              <w:right w:val="single" w:sz="4" w:space="0" w:color="auto"/>
            </w:tcBorders>
            <w:shd w:val="clear" w:color="auto" w:fill="auto"/>
            <w:vAlign w:val="center"/>
          </w:tcPr>
          <w:p w14:paraId="7C14E7DC" w14:textId="78C739A9" w:rsidR="003101E8" w:rsidRPr="003101E8" w:rsidRDefault="003101E8" w:rsidP="00D26B4C">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3 876,00</w:t>
            </w:r>
          </w:p>
        </w:tc>
        <w:tc>
          <w:tcPr>
            <w:tcW w:w="1781" w:type="dxa"/>
            <w:tcBorders>
              <w:top w:val="nil"/>
              <w:left w:val="nil"/>
              <w:bottom w:val="single" w:sz="4" w:space="0" w:color="auto"/>
              <w:right w:val="single" w:sz="4" w:space="0" w:color="auto"/>
            </w:tcBorders>
            <w:shd w:val="clear" w:color="auto" w:fill="auto"/>
            <w:vAlign w:val="center"/>
          </w:tcPr>
          <w:p w14:paraId="490FD3EA" w14:textId="0DFBFA37"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391,74</w:t>
            </w:r>
          </w:p>
        </w:tc>
        <w:tc>
          <w:tcPr>
            <w:tcW w:w="2348" w:type="dxa"/>
            <w:tcBorders>
              <w:top w:val="nil"/>
              <w:left w:val="nil"/>
              <w:bottom w:val="single" w:sz="4" w:space="0" w:color="auto"/>
              <w:right w:val="single" w:sz="4" w:space="0" w:color="auto"/>
            </w:tcBorders>
            <w:shd w:val="clear" w:color="auto" w:fill="auto"/>
            <w:vAlign w:val="center"/>
          </w:tcPr>
          <w:p w14:paraId="7F418E8C" w14:textId="16BAC02A"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10,11</w:t>
            </w:r>
          </w:p>
        </w:tc>
        <w:tc>
          <w:tcPr>
            <w:tcW w:w="1194" w:type="dxa"/>
            <w:tcBorders>
              <w:top w:val="nil"/>
              <w:left w:val="nil"/>
              <w:bottom w:val="single" w:sz="4" w:space="0" w:color="auto"/>
              <w:right w:val="single" w:sz="4" w:space="0" w:color="auto"/>
            </w:tcBorders>
            <w:shd w:val="clear" w:color="auto" w:fill="auto"/>
            <w:vAlign w:val="center"/>
          </w:tcPr>
          <w:p w14:paraId="11068933" w14:textId="156AB6DE" w:rsidR="003101E8" w:rsidRPr="003101E8"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3101E8">
              <w:rPr>
                <w:sz w:val="16"/>
                <w:szCs w:val="16"/>
              </w:rPr>
              <w:t>14 396,00</w:t>
            </w:r>
          </w:p>
        </w:tc>
      </w:tr>
      <w:tr w:rsidR="003101E8" w:rsidRPr="009439A2" w14:paraId="69E4CF9F" w14:textId="77777777" w:rsidTr="003101E8">
        <w:trPr>
          <w:trHeight w:val="36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D2993A8" w14:textId="77777777" w:rsidR="003101E8" w:rsidRPr="00951265" w:rsidRDefault="003101E8" w:rsidP="003101E8">
            <w:pPr>
              <w:spacing w:after="0" w:line="240" w:lineRule="auto"/>
              <w:rPr>
                <w:rFonts w:ascii="Times New Roman" w:eastAsia="Times New Roman" w:hAnsi="Times New Roman" w:cs="Times New Roman"/>
                <w:color w:val="000000"/>
                <w:sz w:val="16"/>
                <w:szCs w:val="16"/>
                <w:lang w:eastAsia="ru-RU"/>
              </w:rPr>
            </w:pPr>
            <w:r w:rsidRPr="00951265">
              <w:rPr>
                <w:rFonts w:ascii="Times New Roman" w:eastAsia="Times New Roman" w:hAnsi="Times New Roman" w:cs="Times New Roman"/>
                <w:color w:val="000000"/>
                <w:sz w:val="16"/>
                <w:szCs w:val="16"/>
                <w:lang w:eastAsia="ru-RU"/>
              </w:rPr>
              <w:t> </w:t>
            </w:r>
          </w:p>
        </w:tc>
        <w:tc>
          <w:tcPr>
            <w:tcW w:w="2766" w:type="dxa"/>
            <w:tcBorders>
              <w:top w:val="nil"/>
              <w:left w:val="nil"/>
              <w:bottom w:val="single" w:sz="4" w:space="0" w:color="auto"/>
              <w:right w:val="single" w:sz="4" w:space="0" w:color="auto"/>
            </w:tcBorders>
            <w:shd w:val="clear" w:color="auto" w:fill="auto"/>
            <w:vAlign w:val="center"/>
            <w:hideMark/>
          </w:tcPr>
          <w:p w14:paraId="1F127F68" w14:textId="77777777" w:rsidR="003101E8" w:rsidRPr="00951265" w:rsidRDefault="003101E8" w:rsidP="003101E8">
            <w:pPr>
              <w:spacing w:after="0" w:line="240" w:lineRule="auto"/>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ОБЩАЯ НМЦК, руб.</w:t>
            </w:r>
          </w:p>
        </w:tc>
        <w:tc>
          <w:tcPr>
            <w:tcW w:w="1276" w:type="dxa"/>
            <w:gridSpan w:val="2"/>
            <w:tcBorders>
              <w:top w:val="nil"/>
              <w:left w:val="nil"/>
              <w:bottom w:val="single" w:sz="4" w:space="0" w:color="auto"/>
              <w:right w:val="single" w:sz="4" w:space="0" w:color="auto"/>
            </w:tcBorders>
            <w:shd w:val="clear" w:color="auto" w:fill="auto"/>
            <w:vAlign w:val="center"/>
            <w:hideMark/>
          </w:tcPr>
          <w:p w14:paraId="23AE776C" w14:textId="77777777" w:rsidR="003101E8" w:rsidRPr="00951265" w:rsidRDefault="003101E8" w:rsidP="003101E8">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14:paraId="77283E60" w14:textId="77777777" w:rsidR="003101E8" w:rsidRPr="00951265"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951265">
              <w:rPr>
                <w:rFonts w:ascii="Times New Roman" w:eastAsia="Times New Roman" w:hAnsi="Times New Roman" w:cs="Times New Roman"/>
                <w:color w:val="000000"/>
                <w:sz w:val="16"/>
                <w:szCs w:val="16"/>
                <w:lang w:eastAsia="ru-RU"/>
              </w:rPr>
              <w:t> </w:t>
            </w:r>
          </w:p>
        </w:tc>
        <w:tc>
          <w:tcPr>
            <w:tcW w:w="974" w:type="dxa"/>
            <w:tcBorders>
              <w:top w:val="nil"/>
              <w:left w:val="nil"/>
              <w:bottom w:val="single" w:sz="4" w:space="0" w:color="auto"/>
              <w:right w:val="single" w:sz="4" w:space="0" w:color="auto"/>
            </w:tcBorders>
            <w:shd w:val="clear" w:color="auto" w:fill="auto"/>
            <w:vAlign w:val="center"/>
            <w:hideMark/>
          </w:tcPr>
          <w:p w14:paraId="5DEDE867" w14:textId="77777777" w:rsidR="003101E8" w:rsidRPr="00951265" w:rsidRDefault="003101E8" w:rsidP="003101E8">
            <w:pPr>
              <w:spacing w:after="0" w:line="240" w:lineRule="auto"/>
              <w:jc w:val="center"/>
              <w:rPr>
                <w:rFonts w:ascii="Times New Roman" w:eastAsia="Times New Roman" w:hAnsi="Times New Roman" w:cs="Times New Roman"/>
                <w:sz w:val="16"/>
                <w:szCs w:val="16"/>
                <w:lang w:eastAsia="ru-RU"/>
              </w:rPr>
            </w:pPr>
            <w:r w:rsidRPr="00951265">
              <w:rPr>
                <w:rFonts w:ascii="Times New Roman" w:eastAsia="Times New Roman" w:hAnsi="Times New Roman" w:cs="Times New Roman"/>
                <w:sz w:val="16"/>
                <w:szCs w:val="16"/>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14:paraId="0AF99741" w14:textId="77777777" w:rsidR="003101E8" w:rsidRPr="00951265" w:rsidRDefault="003101E8" w:rsidP="003101E8">
            <w:pPr>
              <w:spacing w:after="0" w:line="240" w:lineRule="auto"/>
              <w:jc w:val="center"/>
              <w:rPr>
                <w:rFonts w:ascii="Times New Roman" w:eastAsia="Times New Roman" w:hAnsi="Times New Roman" w:cs="Times New Roman"/>
                <w:sz w:val="16"/>
                <w:szCs w:val="16"/>
                <w:lang w:eastAsia="ru-RU"/>
              </w:rPr>
            </w:pPr>
            <w:r w:rsidRPr="00951265">
              <w:rPr>
                <w:rFonts w:ascii="Times New Roman" w:eastAsia="Times New Roman" w:hAnsi="Times New Roman" w:cs="Times New Roman"/>
                <w:sz w:val="16"/>
                <w:szCs w:val="16"/>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242C584E" w14:textId="77777777" w:rsidR="003101E8" w:rsidRPr="00951265" w:rsidRDefault="003101E8" w:rsidP="003101E8">
            <w:pPr>
              <w:spacing w:after="0" w:line="240" w:lineRule="auto"/>
              <w:jc w:val="center"/>
              <w:rPr>
                <w:rFonts w:ascii="Times New Roman" w:eastAsia="Times New Roman" w:hAnsi="Times New Roman" w:cs="Times New Roman"/>
                <w:b/>
                <w:bCs/>
                <w:color w:val="000000"/>
                <w:sz w:val="16"/>
                <w:szCs w:val="16"/>
                <w:lang w:eastAsia="ru-RU"/>
              </w:rPr>
            </w:pPr>
            <w:r w:rsidRPr="00951265">
              <w:rPr>
                <w:rFonts w:ascii="Times New Roman" w:eastAsia="Times New Roman" w:hAnsi="Times New Roman" w:cs="Times New Roman"/>
                <w:b/>
                <w:bCs/>
                <w:color w:val="000000"/>
                <w:sz w:val="16"/>
                <w:szCs w:val="16"/>
                <w:lang w:eastAsia="ru-RU"/>
              </w:rPr>
              <w:t> </w:t>
            </w:r>
          </w:p>
        </w:tc>
        <w:tc>
          <w:tcPr>
            <w:tcW w:w="1781" w:type="dxa"/>
            <w:tcBorders>
              <w:top w:val="nil"/>
              <w:left w:val="nil"/>
              <w:bottom w:val="single" w:sz="4" w:space="0" w:color="auto"/>
              <w:right w:val="single" w:sz="4" w:space="0" w:color="auto"/>
            </w:tcBorders>
            <w:shd w:val="clear" w:color="auto" w:fill="auto"/>
            <w:vAlign w:val="center"/>
            <w:hideMark/>
          </w:tcPr>
          <w:p w14:paraId="54446AF2" w14:textId="77777777" w:rsidR="003101E8" w:rsidRPr="00951265"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951265">
              <w:rPr>
                <w:rFonts w:ascii="Times New Roman" w:eastAsia="Times New Roman" w:hAnsi="Times New Roman" w:cs="Times New Roman"/>
                <w:color w:val="000000"/>
                <w:sz w:val="16"/>
                <w:szCs w:val="16"/>
                <w:lang w:eastAsia="ru-RU"/>
              </w:rPr>
              <w:t> </w:t>
            </w:r>
          </w:p>
        </w:tc>
        <w:tc>
          <w:tcPr>
            <w:tcW w:w="2348" w:type="dxa"/>
            <w:tcBorders>
              <w:top w:val="nil"/>
              <w:left w:val="nil"/>
              <w:bottom w:val="single" w:sz="4" w:space="0" w:color="auto"/>
              <w:right w:val="single" w:sz="4" w:space="0" w:color="auto"/>
            </w:tcBorders>
            <w:shd w:val="clear" w:color="000000" w:fill="FFFFFF"/>
            <w:vAlign w:val="center"/>
            <w:hideMark/>
          </w:tcPr>
          <w:p w14:paraId="5FC7B21C" w14:textId="77777777" w:rsidR="003101E8" w:rsidRPr="00951265" w:rsidRDefault="003101E8" w:rsidP="003101E8">
            <w:pPr>
              <w:spacing w:after="0" w:line="240" w:lineRule="auto"/>
              <w:jc w:val="center"/>
              <w:rPr>
                <w:rFonts w:ascii="Times New Roman" w:eastAsia="Times New Roman" w:hAnsi="Times New Roman" w:cs="Times New Roman"/>
                <w:color w:val="000000"/>
                <w:sz w:val="16"/>
                <w:szCs w:val="16"/>
                <w:lang w:eastAsia="ru-RU"/>
              </w:rPr>
            </w:pPr>
            <w:r w:rsidRPr="00951265">
              <w:rPr>
                <w:rFonts w:ascii="Times New Roman" w:eastAsia="Times New Roman" w:hAnsi="Times New Roman" w:cs="Times New Roman"/>
                <w:color w:val="000000"/>
                <w:sz w:val="16"/>
                <w:szCs w:val="16"/>
                <w:lang w:eastAsia="ru-RU"/>
              </w:rPr>
              <w:t> </w:t>
            </w:r>
          </w:p>
        </w:tc>
        <w:tc>
          <w:tcPr>
            <w:tcW w:w="1194" w:type="dxa"/>
            <w:tcBorders>
              <w:top w:val="nil"/>
              <w:left w:val="nil"/>
              <w:bottom w:val="single" w:sz="4" w:space="0" w:color="auto"/>
              <w:right w:val="single" w:sz="4" w:space="0" w:color="auto"/>
            </w:tcBorders>
            <w:shd w:val="clear" w:color="auto" w:fill="auto"/>
            <w:vAlign w:val="center"/>
            <w:hideMark/>
          </w:tcPr>
          <w:p w14:paraId="0B08C11B" w14:textId="13297365" w:rsidR="003101E8" w:rsidRPr="00951265" w:rsidRDefault="00D26B4C" w:rsidP="003101E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sz w:val="16"/>
                <w:szCs w:val="16"/>
                <w:lang w:eastAsia="ru-RU"/>
              </w:rPr>
              <w:t>417</w:t>
            </w:r>
            <w:r w:rsidR="003101E8" w:rsidRPr="00D41842">
              <w:rPr>
                <w:rFonts w:ascii="Times New Roman" w:eastAsia="Times New Roman" w:hAnsi="Times New Roman" w:cs="Times New Roman"/>
                <w:b/>
                <w:bCs/>
                <w:sz w:val="16"/>
                <w:szCs w:val="16"/>
                <w:lang w:eastAsia="ru-RU"/>
              </w:rPr>
              <w:t> </w:t>
            </w:r>
            <w:r>
              <w:rPr>
                <w:rFonts w:ascii="Times New Roman" w:eastAsia="Times New Roman" w:hAnsi="Times New Roman" w:cs="Times New Roman"/>
                <w:b/>
                <w:bCs/>
                <w:sz w:val="16"/>
                <w:szCs w:val="16"/>
                <w:lang w:eastAsia="ru-RU"/>
              </w:rPr>
              <w:t>840</w:t>
            </w:r>
            <w:r w:rsidR="003101E8" w:rsidRPr="00D41842">
              <w:rPr>
                <w:rFonts w:ascii="Times New Roman" w:eastAsia="Times New Roman" w:hAnsi="Times New Roman" w:cs="Times New Roman"/>
                <w:b/>
                <w:bCs/>
                <w:sz w:val="16"/>
                <w:szCs w:val="16"/>
                <w:lang w:eastAsia="ru-RU"/>
              </w:rPr>
              <w:t>,00</w:t>
            </w:r>
          </w:p>
        </w:tc>
      </w:tr>
    </w:tbl>
    <w:p w14:paraId="0EDBAACD" w14:textId="77777777" w:rsidR="00951265" w:rsidRDefault="00951265" w:rsidP="009439A2">
      <w:pPr>
        <w:tabs>
          <w:tab w:val="left" w:pos="851"/>
        </w:tabs>
        <w:spacing w:after="0" w:line="240" w:lineRule="auto"/>
        <w:rPr>
          <w:rFonts w:ascii="Times New Roman" w:hAnsi="Times New Roman" w:cs="Times New Roman"/>
          <w:b/>
          <w:bCs/>
          <w:sz w:val="24"/>
          <w:szCs w:val="24"/>
        </w:rPr>
        <w:sectPr w:rsidR="00951265" w:rsidSect="00951265">
          <w:pgSz w:w="16838" w:h="11906" w:orient="landscape"/>
          <w:pgMar w:top="709" w:right="1134" w:bottom="426" w:left="1134" w:header="567" w:footer="567" w:gutter="0"/>
          <w:cols w:space="708"/>
          <w:docGrid w:linePitch="360"/>
        </w:sectPr>
      </w:pPr>
    </w:p>
    <w:p w14:paraId="3D959F08" w14:textId="4DF30392" w:rsidR="00273B76" w:rsidRPr="00391F4A" w:rsidRDefault="00273B76" w:rsidP="00391F4A">
      <w:pPr>
        <w:tabs>
          <w:tab w:val="left" w:pos="851"/>
        </w:tabs>
        <w:spacing w:after="0" w:line="240" w:lineRule="auto"/>
        <w:ind w:firstLine="5387"/>
        <w:rPr>
          <w:rFonts w:ascii="Times New Roman" w:hAnsi="Times New Roman" w:cs="Times New Roman"/>
          <w:b/>
          <w:bCs/>
          <w:sz w:val="24"/>
          <w:szCs w:val="24"/>
        </w:rPr>
      </w:pPr>
      <w:r w:rsidRPr="00391F4A">
        <w:rPr>
          <w:rFonts w:ascii="Times New Roman" w:hAnsi="Times New Roman" w:cs="Times New Roman"/>
          <w:b/>
          <w:bCs/>
          <w:sz w:val="24"/>
          <w:szCs w:val="24"/>
        </w:rPr>
        <w:lastRenderedPageBreak/>
        <w:t xml:space="preserve">Приложение № 2 </w:t>
      </w:r>
    </w:p>
    <w:p w14:paraId="1F738768" w14:textId="77777777" w:rsidR="00273B76" w:rsidRPr="00391F4A" w:rsidRDefault="00273B76" w:rsidP="00391F4A">
      <w:pPr>
        <w:shd w:val="clear" w:color="auto" w:fill="FFFFFF"/>
        <w:spacing w:after="0" w:line="240" w:lineRule="auto"/>
        <w:ind w:firstLine="5387"/>
        <w:rPr>
          <w:rFonts w:ascii="Times New Roman" w:hAnsi="Times New Roman" w:cs="Times New Roman"/>
          <w:b/>
          <w:bCs/>
          <w:sz w:val="24"/>
          <w:szCs w:val="24"/>
        </w:rPr>
      </w:pPr>
      <w:r w:rsidRPr="00391F4A">
        <w:rPr>
          <w:rFonts w:ascii="Times New Roman" w:hAnsi="Times New Roman" w:cs="Times New Roman"/>
          <w:b/>
          <w:bCs/>
          <w:sz w:val="24"/>
          <w:szCs w:val="24"/>
        </w:rPr>
        <w:t xml:space="preserve">к Документации об открытом аукционе </w:t>
      </w:r>
    </w:p>
    <w:p w14:paraId="2E1E6232" w14:textId="77A9FE16" w:rsidR="00273B76" w:rsidRPr="00391F4A" w:rsidRDefault="00273B76" w:rsidP="00391F4A">
      <w:pPr>
        <w:shd w:val="clear" w:color="auto" w:fill="FFFFFF"/>
        <w:spacing w:after="0" w:line="240" w:lineRule="auto"/>
        <w:ind w:firstLine="5387"/>
        <w:rPr>
          <w:rFonts w:ascii="Times New Roman" w:hAnsi="Times New Roman" w:cs="Times New Roman"/>
          <w:b/>
          <w:bCs/>
          <w:sz w:val="24"/>
          <w:szCs w:val="24"/>
        </w:rPr>
      </w:pPr>
      <w:r w:rsidRPr="00391F4A">
        <w:rPr>
          <w:rFonts w:ascii="Times New Roman" w:hAnsi="Times New Roman" w:cs="Times New Roman"/>
          <w:b/>
          <w:bCs/>
          <w:sz w:val="24"/>
          <w:szCs w:val="24"/>
        </w:rPr>
        <w:t xml:space="preserve">на приобретение </w:t>
      </w:r>
      <w:r w:rsidR="007B7BC7">
        <w:rPr>
          <w:rFonts w:ascii="Times New Roman" w:hAnsi="Times New Roman" w:cs="Times New Roman"/>
          <w:b/>
          <w:bCs/>
          <w:sz w:val="24"/>
          <w:szCs w:val="24"/>
        </w:rPr>
        <w:t>офисн</w:t>
      </w:r>
      <w:r w:rsidRPr="00391F4A">
        <w:rPr>
          <w:rFonts w:ascii="Times New Roman" w:hAnsi="Times New Roman" w:cs="Times New Roman"/>
          <w:b/>
          <w:bCs/>
          <w:sz w:val="24"/>
          <w:szCs w:val="24"/>
        </w:rPr>
        <w:t>ой техники</w:t>
      </w:r>
    </w:p>
    <w:p w14:paraId="77D41D43" w14:textId="77777777" w:rsidR="00273B76" w:rsidRPr="00391F4A" w:rsidRDefault="00273B76" w:rsidP="00391F4A">
      <w:pPr>
        <w:tabs>
          <w:tab w:val="left" w:pos="851"/>
        </w:tabs>
        <w:spacing w:after="0" w:line="240" w:lineRule="auto"/>
        <w:ind w:firstLine="567"/>
        <w:jc w:val="center"/>
        <w:rPr>
          <w:rFonts w:ascii="Times New Roman" w:hAnsi="Times New Roman" w:cs="Times New Roman"/>
          <w:b/>
          <w:bCs/>
          <w:sz w:val="24"/>
          <w:szCs w:val="24"/>
        </w:rPr>
      </w:pPr>
    </w:p>
    <w:p w14:paraId="20170AF0" w14:textId="45B7F743" w:rsidR="009C14FF" w:rsidRPr="00391F4A" w:rsidRDefault="009C14FF" w:rsidP="00391F4A">
      <w:pPr>
        <w:tabs>
          <w:tab w:val="left" w:pos="851"/>
        </w:tabs>
        <w:spacing w:after="0" w:line="240" w:lineRule="auto"/>
        <w:ind w:firstLine="567"/>
        <w:jc w:val="center"/>
        <w:rPr>
          <w:rFonts w:ascii="Times New Roman" w:hAnsi="Times New Roman" w:cs="Times New Roman"/>
          <w:b/>
          <w:bCs/>
          <w:sz w:val="24"/>
          <w:szCs w:val="24"/>
        </w:rPr>
      </w:pPr>
      <w:r w:rsidRPr="00391F4A">
        <w:rPr>
          <w:rFonts w:ascii="Times New Roman" w:hAnsi="Times New Roman" w:cs="Times New Roman"/>
          <w:b/>
          <w:bCs/>
          <w:sz w:val="24"/>
          <w:szCs w:val="24"/>
        </w:rPr>
        <w:t xml:space="preserve">Извещение о закупке товаров, работ, услуг для обеспечения нужд </w:t>
      </w:r>
    </w:p>
    <w:p w14:paraId="2F0B5834" w14:textId="601F18ED" w:rsidR="009C14FF" w:rsidRPr="00391F4A" w:rsidRDefault="009C14FF" w:rsidP="00391F4A">
      <w:pPr>
        <w:tabs>
          <w:tab w:val="left" w:pos="851"/>
        </w:tabs>
        <w:spacing w:after="0" w:line="240" w:lineRule="auto"/>
        <w:ind w:firstLine="567"/>
        <w:jc w:val="center"/>
        <w:rPr>
          <w:rFonts w:ascii="Times New Roman" w:hAnsi="Times New Roman" w:cs="Times New Roman"/>
          <w:b/>
          <w:bCs/>
          <w:sz w:val="24"/>
          <w:szCs w:val="24"/>
        </w:rPr>
      </w:pPr>
      <w:r w:rsidRPr="00391F4A">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w:t>
      </w:r>
      <w:r w:rsidR="00CC55DB">
        <w:rPr>
          <w:rFonts w:ascii="Times New Roman" w:hAnsi="Times New Roman" w:cs="Times New Roman"/>
          <w:b/>
          <w:bCs/>
          <w:sz w:val="24"/>
          <w:szCs w:val="24"/>
        </w:rPr>
        <w:t>.</w:t>
      </w:r>
      <w:r w:rsidRPr="00391F4A">
        <w:rPr>
          <w:rFonts w:ascii="Times New Roman" w:hAnsi="Times New Roman" w:cs="Times New Roman"/>
          <w:b/>
          <w:bCs/>
          <w:sz w:val="24"/>
          <w:szCs w:val="24"/>
        </w:rPr>
        <w:t xml:space="preserve"> Т.Г. Шевченко»</w:t>
      </w:r>
    </w:p>
    <w:tbl>
      <w:tblPr>
        <w:tblStyle w:val="a5"/>
        <w:tblW w:w="10483" w:type="dxa"/>
        <w:tblInd w:w="-32" w:type="dxa"/>
        <w:tblLook w:val="04A0" w:firstRow="1" w:lastRow="0" w:firstColumn="1" w:lastColumn="0" w:noHBand="0" w:noVBand="1"/>
      </w:tblPr>
      <w:tblGrid>
        <w:gridCol w:w="540"/>
        <w:gridCol w:w="3788"/>
        <w:gridCol w:w="6155"/>
      </w:tblGrid>
      <w:tr w:rsidR="00391F4A" w:rsidRPr="00391F4A" w14:paraId="25921091" w14:textId="77777777" w:rsidTr="00385978">
        <w:tc>
          <w:tcPr>
            <w:tcW w:w="540" w:type="dxa"/>
          </w:tcPr>
          <w:p w14:paraId="61439383" w14:textId="77777777" w:rsidR="009C14FF" w:rsidRPr="00391F4A" w:rsidRDefault="009C14FF" w:rsidP="00391F4A">
            <w:pPr>
              <w:tabs>
                <w:tab w:val="left" w:pos="851"/>
              </w:tabs>
              <w:jc w:val="center"/>
              <w:rPr>
                <w:rFonts w:ascii="Times New Roman" w:hAnsi="Times New Roman" w:cs="Times New Roman"/>
                <w:sz w:val="24"/>
                <w:szCs w:val="24"/>
              </w:rPr>
            </w:pPr>
            <w:r w:rsidRPr="00391F4A">
              <w:rPr>
                <w:rFonts w:ascii="Times New Roman" w:hAnsi="Times New Roman" w:cs="Times New Roman"/>
                <w:sz w:val="24"/>
                <w:szCs w:val="24"/>
              </w:rPr>
              <w:t>№ п/п</w:t>
            </w:r>
          </w:p>
        </w:tc>
        <w:tc>
          <w:tcPr>
            <w:tcW w:w="3788" w:type="dxa"/>
          </w:tcPr>
          <w:p w14:paraId="787EF382" w14:textId="77777777" w:rsidR="009C14FF" w:rsidRPr="00391F4A" w:rsidRDefault="009C14FF" w:rsidP="00391F4A">
            <w:pPr>
              <w:jc w:val="center"/>
              <w:rPr>
                <w:rFonts w:ascii="Times New Roman" w:hAnsi="Times New Roman" w:cs="Times New Roman"/>
                <w:sz w:val="24"/>
                <w:szCs w:val="24"/>
              </w:rPr>
            </w:pPr>
          </w:p>
          <w:p w14:paraId="3950CA26" w14:textId="77777777" w:rsidR="009C14FF" w:rsidRPr="00391F4A" w:rsidRDefault="009C14FF" w:rsidP="00391F4A">
            <w:pPr>
              <w:jc w:val="center"/>
              <w:rPr>
                <w:rFonts w:ascii="Times New Roman" w:hAnsi="Times New Roman" w:cs="Times New Roman"/>
                <w:sz w:val="24"/>
                <w:szCs w:val="24"/>
              </w:rPr>
            </w:pPr>
            <w:r w:rsidRPr="00391F4A">
              <w:rPr>
                <w:rFonts w:ascii="Times New Roman" w:hAnsi="Times New Roman" w:cs="Times New Roman"/>
                <w:sz w:val="24"/>
                <w:szCs w:val="24"/>
              </w:rPr>
              <w:t>Наименование</w:t>
            </w:r>
          </w:p>
        </w:tc>
        <w:tc>
          <w:tcPr>
            <w:tcW w:w="6155" w:type="dxa"/>
          </w:tcPr>
          <w:p w14:paraId="6B67DA76" w14:textId="77777777" w:rsidR="009C14FF" w:rsidRPr="00391F4A" w:rsidRDefault="009C14FF" w:rsidP="00391F4A">
            <w:pPr>
              <w:tabs>
                <w:tab w:val="left" w:pos="851"/>
              </w:tabs>
              <w:jc w:val="center"/>
              <w:rPr>
                <w:rFonts w:ascii="Times New Roman" w:hAnsi="Times New Roman" w:cs="Times New Roman"/>
                <w:sz w:val="24"/>
                <w:szCs w:val="24"/>
              </w:rPr>
            </w:pPr>
          </w:p>
          <w:p w14:paraId="0A34C5B9" w14:textId="77777777" w:rsidR="009C14FF" w:rsidRPr="00391F4A" w:rsidRDefault="009C14FF" w:rsidP="00391F4A">
            <w:pPr>
              <w:tabs>
                <w:tab w:val="left" w:pos="851"/>
              </w:tabs>
              <w:jc w:val="center"/>
              <w:rPr>
                <w:rFonts w:ascii="Times New Roman" w:hAnsi="Times New Roman" w:cs="Times New Roman"/>
                <w:sz w:val="24"/>
                <w:szCs w:val="24"/>
              </w:rPr>
            </w:pPr>
            <w:r w:rsidRPr="00391F4A">
              <w:rPr>
                <w:rFonts w:ascii="Times New Roman" w:hAnsi="Times New Roman" w:cs="Times New Roman"/>
                <w:sz w:val="24"/>
                <w:szCs w:val="24"/>
              </w:rPr>
              <w:t>Информация</w:t>
            </w:r>
          </w:p>
        </w:tc>
      </w:tr>
      <w:tr w:rsidR="00391F4A" w:rsidRPr="00391F4A" w14:paraId="2A93DB31" w14:textId="77777777" w:rsidTr="00385978">
        <w:tc>
          <w:tcPr>
            <w:tcW w:w="540" w:type="dxa"/>
          </w:tcPr>
          <w:p w14:paraId="6F9253A7" w14:textId="77777777" w:rsidR="009C14FF" w:rsidRPr="00391F4A" w:rsidRDefault="009C14FF" w:rsidP="00391F4A">
            <w:pPr>
              <w:tabs>
                <w:tab w:val="left" w:pos="851"/>
              </w:tabs>
              <w:ind w:firstLine="567"/>
              <w:rPr>
                <w:rFonts w:ascii="Times New Roman" w:hAnsi="Times New Roman" w:cs="Times New Roman"/>
                <w:sz w:val="24"/>
                <w:szCs w:val="24"/>
              </w:rPr>
            </w:pPr>
          </w:p>
        </w:tc>
        <w:tc>
          <w:tcPr>
            <w:tcW w:w="9943" w:type="dxa"/>
            <w:gridSpan w:val="2"/>
          </w:tcPr>
          <w:p w14:paraId="5BA02AB9" w14:textId="77777777" w:rsidR="009C14FF" w:rsidRPr="00391F4A" w:rsidRDefault="009C14FF" w:rsidP="00391F4A">
            <w:pPr>
              <w:pStyle w:val="a6"/>
              <w:numPr>
                <w:ilvl w:val="0"/>
                <w:numId w:val="4"/>
              </w:numPr>
              <w:tabs>
                <w:tab w:val="left" w:pos="347"/>
                <w:tab w:val="left" w:pos="590"/>
              </w:tabs>
              <w:ind w:left="0" w:firstLine="0"/>
              <w:jc w:val="center"/>
              <w:rPr>
                <w:rFonts w:ascii="Times New Roman" w:hAnsi="Times New Roman" w:cs="Times New Roman"/>
                <w:sz w:val="24"/>
                <w:szCs w:val="24"/>
              </w:rPr>
            </w:pPr>
            <w:r w:rsidRPr="00391F4A">
              <w:rPr>
                <w:rFonts w:ascii="Times New Roman" w:hAnsi="Times New Roman" w:cs="Times New Roman"/>
                <w:b/>
                <w:bCs/>
                <w:sz w:val="24"/>
                <w:szCs w:val="24"/>
              </w:rPr>
              <w:t>Общая информация о закупке</w:t>
            </w:r>
          </w:p>
        </w:tc>
      </w:tr>
      <w:tr w:rsidR="00391F4A" w:rsidRPr="00391F4A" w14:paraId="63966F71" w14:textId="77777777" w:rsidTr="00385978">
        <w:tc>
          <w:tcPr>
            <w:tcW w:w="540" w:type="dxa"/>
          </w:tcPr>
          <w:p w14:paraId="054CB46E" w14:textId="77777777" w:rsidR="009C14FF" w:rsidRPr="00391F4A" w:rsidRDefault="009C14FF" w:rsidP="00391F4A">
            <w:pPr>
              <w:tabs>
                <w:tab w:val="left" w:pos="458"/>
              </w:tabs>
              <w:jc w:val="center"/>
              <w:rPr>
                <w:rFonts w:ascii="Times New Roman" w:hAnsi="Times New Roman" w:cs="Times New Roman"/>
                <w:sz w:val="24"/>
                <w:szCs w:val="24"/>
              </w:rPr>
            </w:pPr>
            <w:r w:rsidRPr="00391F4A">
              <w:rPr>
                <w:rFonts w:ascii="Times New Roman" w:hAnsi="Times New Roman" w:cs="Times New Roman"/>
                <w:sz w:val="24"/>
                <w:szCs w:val="24"/>
              </w:rPr>
              <w:t>1.</w:t>
            </w:r>
          </w:p>
        </w:tc>
        <w:tc>
          <w:tcPr>
            <w:tcW w:w="3788" w:type="dxa"/>
          </w:tcPr>
          <w:p w14:paraId="6AB29A54"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Номер извещения (номер закупки согласно утвержденному плану закупок</w:t>
            </w:r>
          </w:p>
        </w:tc>
        <w:tc>
          <w:tcPr>
            <w:tcW w:w="6155" w:type="dxa"/>
          </w:tcPr>
          <w:p w14:paraId="60D77576" w14:textId="77777777" w:rsidR="009C14FF" w:rsidRPr="00391F4A" w:rsidRDefault="009C14FF" w:rsidP="00391F4A">
            <w:pPr>
              <w:rPr>
                <w:rFonts w:ascii="Times New Roman" w:hAnsi="Times New Roman" w:cs="Times New Roman"/>
                <w:sz w:val="24"/>
                <w:szCs w:val="24"/>
              </w:rPr>
            </w:pPr>
          </w:p>
          <w:p w14:paraId="44C20DC1" w14:textId="4401F37C" w:rsidR="009C14FF" w:rsidRPr="00391F4A" w:rsidRDefault="00A6127E" w:rsidP="00391F4A">
            <w:pPr>
              <w:tabs>
                <w:tab w:val="left" w:pos="851"/>
              </w:tabs>
              <w:rPr>
                <w:rFonts w:ascii="Times New Roman" w:hAnsi="Times New Roman" w:cs="Times New Roman"/>
                <w:sz w:val="24"/>
                <w:szCs w:val="24"/>
              </w:rPr>
            </w:pPr>
            <w:r>
              <w:rPr>
                <w:rFonts w:ascii="Times New Roman" w:hAnsi="Times New Roman" w:cs="Times New Roman"/>
                <w:sz w:val="24"/>
                <w:szCs w:val="24"/>
              </w:rPr>
              <w:t>Подраздел 1305 пункт 9.2</w:t>
            </w:r>
          </w:p>
        </w:tc>
      </w:tr>
      <w:tr w:rsidR="00391F4A" w:rsidRPr="00391F4A" w14:paraId="48157322" w14:textId="77777777" w:rsidTr="00385978">
        <w:tc>
          <w:tcPr>
            <w:tcW w:w="540" w:type="dxa"/>
          </w:tcPr>
          <w:p w14:paraId="1D3E2316" w14:textId="77777777" w:rsidR="009C14FF" w:rsidRPr="00391F4A" w:rsidRDefault="009C14FF" w:rsidP="00391F4A">
            <w:pPr>
              <w:tabs>
                <w:tab w:val="left" w:pos="851"/>
              </w:tabs>
              <w:ind w:firstLine="9"/>
              <w:jc w:val="center"/>
              <w:rPr>
                <w:rFonts w:ascii="Times New Roman" w:hAnsi="Times New Roman" w:cs="Times New Roman"/>
                <w:sz w:val="24"/>
                <w:szCs w:val="24"/>
              </w:rPr>
            </w:pPr>
            <w:r w:rsidRPr="00391F4A">
              <w:rPr>
                <w:rFonts w:ascii="Times New Roman" w:hAnsi="Times New Roman" w:cs="Times New Roman"/>
                <w:sz w:val="24"/>
                <w:szCs w:val="24"/>
              </w:rPr>
              <w:t>2.</w:t>
            </w:r>
          </w:p>
        </w:tc>
        <w:tc>
          <w:tcPr>
            <w:tcW w:w="3788" w:type="dxa"/>
          </w:tcPr>
          <w:p w14:paraId="73D4BF15"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Используемый способ определения поставщика (подрядчика, исполнителя)</w:t>
            </w:r>
          </w:p>
        </w:tc>
        <w:tc>
          <w:tcPr>
            <w:tcW w:w="6155" w:type="dxa"/>
          </w:tcPr>
          <w:p w14:paraId="43B37C65" w14:textId="77777777" w:rsidR="009C14FF" w:rsidRPr="00391F4A" w:rsidRDefault="009C14FF" w:rsidP="00391F4A">
            <w:pPr>
              <w:rPr>
                <w:rFonts w:ascii="Times New Roman" w:hAnsi="Times New Roman" w:cs="Times New Roman"/>
                <w:sz w:val="24"/>
                <w:szCs w:val="24"/>
              </w:rPr>
            </w:pPr>
          </w:p>
          <w:p w14:paraId="57B7FA98" w14:textId="77777777" w:rsidR="009C14FF" w:rsidRPr="00391F4A" w:rsidRDefault="009C14FF" w:rsidP="00391F4A">
            <w:pPr>
              <w:tabs>
                <w:tab w:val="left" w:pos="851"/>
              </w:tabs>
              <w:rPr>
                <w:rFonts w:ascii="Times New Roman" w:hAnsi="Times New Roman" w:cs="Times New Roman"/>
                <w:sz w:val="24"/>
                <w:szCs w:val="24"/>
              </w:rPr>
            </w:pPr>
            <w:r w:rsidRPr="00391F4A">
              <w:rPr>
                <w:rFonts w:ascii="Times New Roman" w:eastAsia="Times New Roman" w:hAnsi="Times New Roman" w:cs="Times New Roman"/>
                <w:sz w:val="24"/>
                <w:szCs w:val="24"/>
                <w:lang w:eastAsia="ru-RU"/>
              </w:rPr>
              <w:t>Открытый аукцион</w:t>
            </w:r>
          </w:p>
        </w:tc>
      </w:tr>
      <w:tr w:rsidR="00391F4A" w:rsidRPr="00391F4A" w14:paraId="7328DE0D" w14:textId="77777777" w:rsidTr="00385978">
        <w:tc>
          <w:tcPr>
            <w:tcW w:w="540" w:type="dxa"/>
          </w:tcPr>
          <w:p w14:paraId="79EEB7FD"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3.</w:t>
            </w:r>
          </w:p>
        </w:tc>
        <w:tc>
          <w:tcPr>
            <w:tcW w:w="3788" w:type="dxa"/>
          </w:tcPr>
          <w:p w14:paraId="5615608A"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Предмет закупки</w:t>
            </w:r>
          </w:p>
        </w:tc>
        <w:tc>
          <w:tcPr>
            <w:tcW w:w="6155" w:type="dxa"/>
          </w:tcPr>
          <w:p w14:paraId="0D258340" w14:textId="018969D3" w:rsidR="009C14FF" w:rsidRPr="00391F4A" w:rsidRDefault="00B64848" w:rsidP="00391F4A">
            <w:pPr>
              <w:tabs>
                <w:tab w:val="left" w:pos="851"/>
              </w:tabs>
              <w:rPr>
                <w:rFonts w:ascii="Times New Roman" w:hAnsi="Times New Roman" w:cs="Times New Roman"/>
                <w:sz w:val="24"/>
                <w:szCs w:val="24"/>
              </w:rPr>
            </w:pPr>
            <w:r>
              <w:rPr>
                <w:rFonts w:ascii="Times New Roman" w:hAnsi="Times New Roman" w:cs="Times New Roman"/>
                <w:sz w:val="24"/>
                <w:szCs w:val="24"/>
              </w:rPr>
              <w:t>Офисная</w:t>
            </w:r>
            <w:r w:rsidR="009C14FF" w:rsidRPr="00391F4A">
              <w:rPr>
                <w:rFonts w:ascii="Times New Roman" w:hAnsi="Times New Roman" w:cs="Times New Roman"/>
                <w:sz w:val="24"/>
                <w:szCs w:val="24"/>
              </w:rPr>
              <w:t xml:space="preserve"> техника</w:t>
            </w:r>
          </w:p>
        </w:tc>
      </w:tr>
      <w:tr w:rsidR="00391F4A" w:rsidRPr="00391F4A" w14:paraId="4543B55D" w14:textId="77777777" w:rsidTr="00385978">
        <w:tc>
          <w:tcPr>
            <w:tcW w:w="540" w:type="dxa"/>
          </w:tcPr>
          <w:p w14:paraId="01DB9495"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4.</w:t>
            </w:r>
          </w:p>
        </w:tc>
        <w:tc>
          <w:tcPr>
            <w:tcW w:w="3788" w:type="dxa"/>
          </w:tcPr>
          <w:p w14:paraId="5FDFD558"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Наименование группы товаров (работ, услуг)</w:t>
            </w:r>
          </w:p>
        </w:tc>
        <w:tc>
          <w:tcPr>
            <w:tcW w:w="6155" w:type="dxa"/>
          </w:tcPr>
          <w:p w14:paraId="29087A2C" w14:textId="26B7246E"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Непроизводствен</w:t>
            </w:r>
            <w:r w:rsidR="002872E7" w:rsidRPr="00391F4A">
              <w:rPr>
                <w:rFonts w:ascii="Times New Roman" w:hAnsi="Times New Roman" w:cs="Times New Roman"/>
                <w:sz w:val="24"/>
                <w:szCs w:val="24"/>
              </w:rPr>
              <w:t>ные товары</w:t>
            </w:r>
          </w:p>
        </w:tc>
      </w:tr>
      <w:tr w:rsidR="00391F4A" w:rsidRPr="00391F4A" w14:paraId="5838C28D" w14:textId="77777777" w:rsidTr="00385978">
        <w:tc>
          <w:tcPr>
            <w:tcW w:w="540" w:type="dxa"/>
          </w:tcPr>
          <w:p w14:paraId="51918049"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5.</w:t>
            </w:r>
          </w:p>
        </w:tc>
        <w:tc>
          <w:tcPr>
            <w:tcW w:w="3788" w:type="dxa"/>
          </w:tcPr>
          <w:p w14:paraId="55F33FA5"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Дата размещения извещения</w:t>
            </w:r>
          </w:p>
        </w:tc>
        <w:tc>
          <w:tcPr>
            <w:tcW w:w="6155" w:type="dxa"/>
            <w:vAlign w:val="center"/>
          </w:tcPr>
          <w:p w14:paraId="1D0EB4BF" w14:textId="240C1809" w:rsidR="009C14FF" w:rsidRPr="00391F4A" w:rsidRDefault="00B64848" w:rsidP="00391F4A">
            <w:pPr>
              <w:rPr>
                <w:rFonts w:ascii="Times New Roman" w:hAnsi="Times New Roman" w:cs="Times New Roman"/>
                <w:sz w:val="24"/>
                <w:szCs w:val="24"/>
              </w:rPr>
            </w:pPr>
            <w:r>
              <w:rPr>
                <w:rFonts w:ascii="Times New Roman" w:hAnsi="Times New Roman" w:cs="Times New Roman"/>
                <w:sz w:val="24"/>
                <w:szCs w:val="24"/>
              </w:rPr>
              <w:t>01</w:t>
            </w:r>
            <w:r w:rsidR="009439A2">
              <w:rPr>
                <w:rFonts w:ascii="Times New Roman" w:hAnsi="Times New Roman" w:cs="Times New Roman"/>
                <w:sz w:val="24"/>
                <w:szCs w:val="24"/>
              </w:rPr>
              <w:t>.0</w:t>
            </w:r>
            <w:r>
              <w:rPr>
                <w:rFonts w:ascii="Times New Roman" w:hAnsi="Times New Roman" w:cs="Times New Roman"/>
                <w:sz w:val="24"/>
                <w:szCs w:val="24"/>
              </w:rPr>
              <w:t>4</w:t>
            </w:r>
            <w:r w:rsidR="009439A2">
              <w:rPr>
                <w:rFonts w:ascii="Times New Roman" w:hAnsi="Times New Roman" w:cs="Times New Roman"/>
                <w:sz w:val="24"/>
                <w:szCs w:val="24"/>
              </w:rPr>
              <w:t>.202</w:t>
            </w:r>
            <w:r>
              <w:rPr>
                <w:rFonts w:ascii="Times New Roman" w:hAnsi="Times New Roman" w:cs="Times New Roman"/>
                <w:sz w:val="24"/>
                <w:szCs w:val="24"/>
              </w:rPr>
              <w:t>5</w:t>
            </w:r>
            <w:r w:rsidR="00CC55DB">
              <w:rPr>
                <w:rFonts w:ascii="Times New Roman" w:hAnsi="Times New Roman" w:cs="Times New Roman"/>
                <w:sz w:val="24"/>
                <w:szCs w:val="24"/>
              </w:rPr>
              <w:t xml:space="preserve"> </w:t>
            </w:r>
            <w:r w:rsidR="009439A2">
              <w:rPr>
                <w:rFonts w:ascii="Times New Roman" w:hAnsi="Times New Roman" w:cs="Times New Roman"/>
                <w:sz w:val="24"/>
                <w:szCs w:val="24"/>
              </w:rPr>
              <w:t xml:space="preserve">г. </w:t>
            </w:r>
          </w:p>
        </w:tc>
      </w:tr>
      <w:tr w:rsidR="00391F4A" w:rsidRPr="00391F4A" w14:paraId="74CD558C" w14:textId="77777777" w:rsidTr="00385978">
        <w:tc>
          <w:tcPr>
            <w:tcW w:w="540" w:type="dxa"/>
          </w:tcPr>
          <w:p w14:paraId="148C79C9" w14:textId="77777777" w:rsidR="009C14FF" w:rsidRPr="00391F4A" w:rsidRDefault="009C14FF" w:rsidP="00391F4A">
            <w:pPr>
              <w:tabs>
                <w:tab w:val="left" w:pos="851"/>
              </w:tabs>
              <w:ind w:firstLine="32"/>
              <w:jc w:val="center"/>
              <w:rPr>
                <w:rFonts w:ascii="Times New Roman" w:hAnsi="Times New Roman" w:cs="Times New Roman"/>
                <w:sz w:val="24"/>
                <w:szCs w:val="24"/>
              </w:rPr>
            </w:pPr>
          </w:p>
        </w:tc>
        <w:tc>
          <w:tcPr>
            <w:tcW w:w="9943" w:type="dxa"/>
            <w:gridSpan w:val="2"/>
          </w:tcPr>
          <w:p w14:paraId="6C28D056" w14:textId="77777777" w:rsidR="009C14FF" w:rsidRPr="00391F4A" w:rsidRDefault="009C14FF" w:rsidP="00391F4A">
            <w:pPr>
              <w:pStyle w:val="a6"/>
              <w:numPr>
                <w:ilvl w:val="0"/>
                <w:numId w:val="4"/>
              </w:numPr>
              <w:tabs>
                <w:tab w:val="left" w:pos="441"/>
                <w:tab w:val="left" w:pos="637"/>
              </w:tabs>
              <w:ind w:left="0" w:firstLine="0"/>
              <w:jc w:val="center"/>
              <w:rPr>
                <w:rFonts w:ascii="Times New Roman" w:hAnsi="Times New Roman" w:cs="Times New Roman"/>
                <w:sz w:val="24"/>
                <w:szCs w:val="24"/>
              </w:rPr>
            </w:pPr>
            <w:r w:rsidRPr="00391F4A">
              <w:rPr>
                <w:rFonts w:ascii="Times New Roman" w:hAnsi="Times New Roman" w:cs="Times New Roman"/>
                <w:b/>
                <w:bCs/>
                <w:sz w:val="24"/>
                <w:szCs w:val="24"/>
              </w:rPr>
              <w:t>Сведения о заказчике</w:t>
            </w:r>
          </w:p>
        </w:tc>
      </w:tr>
      <w:tr w:rsidR="00391F4A" w:rsidRPr="00391F4A" w14:paraId="16592A6F" w14:textId="77777777" w:rsidTr="00385978">
        <w:trPr>
          <w:trHeight w:val="973"/>
        </w:trPr>
        <w:tc>
          <w:tcPr>
            <w:tcW w:w="540" w:type="dxa"/>
          </w:tcPr>
          <w:p w14:paraId="0457C1B1"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1.</w:t>
            </w:r>
          </w:p>
        </w:tc>
        <w:tc>
          <w:tcPr>
            <w:tcW w:w="3788" w:type="dxa"/>
          </w:tcPr>
          <w:p w14:paraId="35AE5115"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Наименование заказчика</w:t>
            </w:r>
          </w:p>
        </w:tc>
        <w:tc>
          <w:tcPr>
            <w:tcW w:w="6155" w:type="dxa"/>
          </w:tcPr>
          <w:p w14:paraId="7B696BCA" w14:textId="22158136"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w:t>
            </w:r>
            <w:r w:rsidR="00CC55DB">
              <w:rPr>
                <w:rFonts w:ascii="Times New Roman" w:hAnsi="Times New Roman" w:cs="Times New Roman"/>
                <w:sz w:val="24"/>
                <w:szCs w:val="24"/>
              </w:rPr>
              <w:t xml:space="preserve">. </w:t>
            </w:r>
            <w:r w:rsidRPr="00391F4A">
              <w:rPr>
                <w:rFonts w:ascii="Times New Roman" w:hAnsi="Times New Roman" w:cs="Times New Roman"/>
                <w:sz w:val="24"/>
                <w:szCs w:val="24"/>
              </w:rPr>
              <w:t>Т.Г. Шевченко»</w:t>
            </w:r>
          </w:p>
        </w:tc>
      </w:tr>
      <w:tr w:rsidR="00391F4A" w:rsidRPr="00391F4A" w14:paraId="32E17625" w14:textId="77777777" w:rsidTr="00385978">
        <w:tc>
          <w:tcPr>
            <w:tcW w:w="540" w:type="dxa"/>
          </w:tcPr>
          <w:p w14:paraId="75BD9626"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2.</w:t>
            </w:r>
          </w:p>
        </w:tc>
        <w:tc>
          <w:tcPr>
            <w:tcW w:w="3788" w:type="dxa"/>
          </w:tcPr>
          <w:p w14:paraId="053627FE"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Место нахождения</w:t>
            </w:r>
          </w:p>
        </w:tc>
        <w:tc>
          <w:tcPr>
            <w:tcW w:w="6155" w:type="dxa"/>
          </w:tcPr>
          <w:p w14:paraId="09A8FC3D" w14:textId="6F26759B"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г. Тирасполь, ул.</w:t>
            </w:r>
            <w:r w:rsidR="00CC55DB">
              <w:rPr>
                <w:rFonts w:ascii="Times New Roman" w:hAnsi="Times New Roman" w:cs="Times New Roman"/>
                <w:sz w:val="24"/>
                <w:szCs w:val="24"/>
              </w:rPr>
              <w:t xml:space="preserve"> </w:t>
            </w:r>
            <w:r w:rsidRPr="00391F4A">
              <w:rPr>
                <w:rFonts w:ascii="Times New Roman" w:hAnsi="Times New Roman" w:cs="Times New Roman"/>
                <w:sz w:val="24"/>
                <w:szCs w:val="24"/>
              </w:rPr>
              <w:t>25 Октября</w:t>
            </w:r>
            <w:r w:rsidR="00CC55DB">
              <w:rPr>
                <w:rFonts w:ascii="Times New Roman" w:hAnsi="Times New Roman" w:cs="Times New Roman"/>
                <w:sz w:val="24"/>
                <w:szCs w:val="24"/>
              </w:rPr>
              <w:t>,</w:t>
            </w:r>
            <w:r w:rsidRPr="00391F4A">
              <w:rPr>
                <w:rFonts w:ascii="Times New Roman" w:hAnsi="Times New Roman" w:cs="Times New Roman"/>
                <w:sz w:val="24"/>
                <w:szCs w:val="24"/>
              </w:rPr>
              <w:t xml:space="preserve"> 107</w:t>
            </w:r>
          </w:p>
        </w:tc>
      </w:tr>
      <w:tr w:rsidR="00391F4A" w:rsidRPr="00391F4A" w14:paraId="4C7D07EA" w14:textId="77777777" w:rsidTr="00385978">
        <w:tc>
          <w:tcPr>
            <w:tcW w:w="540" w:type="dxa"/>
          </w:tcPr>
          <w:p w14:paraId="0E7E35F2"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3.</w:t>
            </w:r>
          </w:p>
        </w:tc>
        <w:tc>
          <w:tcPr>
            <w:tcW w:w="3788" w:type="dxa"/>
          </w:tcPr>
          <w:p w14:paraId="1AE849DA"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Почтовый адрес</w:t>
            </w:r>
          </w:p>
        </w:tc>
        <w:tc>
          <w:tcPr>
            <w:tcW w:w="6155" w:type="dxa"/>
          </w:tcPr>
          <w:p w14:paraId="5C65E7DE" w14:textId="49988372" w:rsidR="009C14FF" w:rsidRPr="00391F4A" w:rsidRDefault="002872E7"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MD-</w:t>
            </w:r>
            <w:r w:rsidR="009C14FF" w:rsidRPr="00391F4A">
              <w:rPr>
                <w:rFonts w:ascii="Times New Roman" w:hAnsi="Times New Roman" w:cs="Times New Roman"/>
                <w:sz w:val="24"/>
                <w:szCs w:val="24"/>
              </w:rPr>
              <w:t>3300, ПМР, г. Тирасполь, ул.</w:t>
            </w:r>
            <w:r w:rsidR="00CC55DB">
              <w:rPr>
                <w:rFonts w:ascii="Times New Roman" w:hAnsi="Times New Roman" w:cs="Times New Roman"/>
                <w:sz w:val="24"/>
                <w:szCs w:val="24"/>
              </w:rPr>
              <w:t xml:space="preserve"> </w:t>
            </w:r>
            <w:r w:rsidR="009C14FF" w:rsidRPr="00391F4A">
              <w:rPr>
                <w:rFonts w:ascii="Times New Roman" w:hAnsi="Times New Roman" w:cs="Times New Roman"/>
                <w:sz w:val="24"/>
                <w:szCs w:val="24"/>
              </w:rPr>
              <w:t>25 Октября</w:t>
            </w:r>
            <w:r w:rsidR="00CC55DB">
              <w:rPr>
                <w:rFonts w:ascii="Times New Roman" w:hAnsi="Times New Roman" w:cs="Times New Roman"/>
                <w:sz w:val="24"/>
                <w:szCs w:val="24"/>
              </w:rPr>
              <w:t>,</w:t>
            </w:r>
            <w:r w:rsidR="009C14FF" w:rsidRPr="00391F4A">
              <w:rPr>
                <w:rFonts w:ascii="Times New Roman" w:hAnsi="Times New Roman" w:cs="Times New Roman"/>
                <w:sz w:val="24"/>
                <w:szCs w:val="24"/>
              </w:rPr>
              <w:t xml:space="preserve"> 107</w:t>
            </w:r>
          </w:p>
        </w:tc>
      </w:tr>
      <w:tr w:rsidR="00391F4A" w:rsidRPr="00391F4A" w14:paraId="3FA80CD8" w14:textId="77777777" w:rsidTr="00385978">
        <w:tc>
          <w:tcPr>
            <w:tcW w:w="540" w:type="dxa"/>
          </w:tcPr>
          <w:p w14:paraId="73A574CC"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4.</w:t>
            </w:r>
          </w:p>
        </w:tc>
        <w:tc>
          <w:tcPr>
            <w:tcW w:w="3788" w:type="dxa"/>
          </w:tcPr>
          <w:p w14:paraId="2D7E9951"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Адрес электронной почты</w:t>
            </w:r>
          </w:p>
        </w:tc>
        <w:tc>
          <w:tcPr>
            <w:tcW w:w="6155" w:type="dxa"/>
          </w:tcPr>
          <w:p w14:paraId="7C28ADFF" w14:textId="11C64779" w:rsidR="009C14FF" w:rsidRPr="00391F4A" w:rsidRDefault="002872E7" w:rsidP="00391F4A">
            <w:pPr>
              <w:tabs>
                <w:tab w:val="left" w:pos="851"/>
              </w:tabs>
              <w:rPr>
                <w:rFonts w:ascii="Times New Roman" w:hAnsi="Times New Roman" w:cs="Times New Roman"/>
                <w:sz w:val="24"/>
                <w:szCs w:val="24"/>
              </w:rPr>
            </w:pPr>
            <w:hyperlink r:id="rId10" w:history="1">
              <w:r w:rsidRPr="00391F4A">
                <w:rPr>
                  <w:rStyle w:val="ab"/>
                  <w:rFonts w:ascii="Times New Roman" w:hAnsi="Times New Roman" w:cs="Times New Roman"/>
                  <w:color w:val="auto"/>
                  <w:sz w:val="24"/>
                  <w:szCs w:val="24"/>
                  <w:lang w:val="en-US"/>
                </w:rPr>
                <w:t>kanz@spsu.ru</w:t>
              </w:r>
            </w:hyperlink>
            <w:r w:rsidRPr="00391F4A">
              <w:rPr>
                <w:rFonts w:ascii="Times New Roman" w:hAnsi="Times New Roman" w:cs="Times New Roman"/>
                <w:sz w:val="24"/>
                <w:szCs w:val="24"/>
              </w:rPr>
              <w:t xml:space="preserve"> </w:t>
            </w:r>
          </w:p>
        </w:tc>
      </w:tr>
      <w:tr w:rsidR="00391F4A" w:rsidRPr="00391F4A" w14:paraId="495CE629" w14:textId="77777777" w:rsidTr="00385978">
        <w:tc>
          <w:tcPr>
            <w:tcW w:w="540" w:type="dxa"/>
          </w:tcPr>
          <w:p w14:paraId="2D018207"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5.</w:t>
            </w:r>
          </w:p>
        </w:tc>
        <w:tc>
          <w:tcPr>
            <w:tcW w:w="3788" w:type="dxa"/>
          </w:tcPr>
          <w:p w14:paraId="2DE60BEE"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Номер контактного телефона</w:t>
            </w:r>
          </w:p>
        </w:tc>
        <w:tc>
          <w:tcPr>
            <w:tcW w:w="6155" w:type="dxa"/>
          </w:tcPr>
          <w:p w14:paraId="3F7367AB" w14:textId="77777777"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(533) 79 449</w:t>
            </w:r>
          </w:p>
        </w:tc>
      </w:tr>
      <w:tr w:rsidR="00391F4A" w:rsidRPr="00391F4A" w14:paraId="4B64E7A6" w14:textId="77777777" w:rsidTr="00385978">
        <w:tc>
          <w:tcPr>
            <w:tcW w:w="540" w:type="dxa"/>
          </w:tcPr>
          <w:p w14:paraId="0BF680F9" w14:textId="77777777" w:rsidR="009C14FF" w:rsidRPr="00391F4A" w:rsidRDefault="009C14FF" w:rsidP="00391F4A">
            <w:pPr>
              <w:tabs>
                <w:tab w:val="left" w:pos="851"/>
              </w:tabs>
              <w:ind w:firstLine="32"/>
              <w:jc w:val="center"/>
              <w:rPr>
                <w:rFonts w:ascii="Times New Roman" w:hAnsi="Times New Roman" w:cs="Times New Roman"/>
                <w:sz w:val="24"/>
                <w:szCs w:val="24"/>
              </w:rPr>
            </w:pPr>
          </w:p>
        </w:tc>
        <w:tc>
          <w:tcPr>
            <w:tcW w:w="9943" w:type="dxa"/>
            <w:gridSpan w:val="2"/>
          </w:tcPr>
          <w:p w14:paraId="0ABE8E47" w14:textId="77777777" w:rsidR="009C14FF" w:rsidRPr="00391F4A" w:rsidRDefault="009C14FF" w:rsidP="00391F4A">
            <w:pPr>
              <w:jc w:val="center"/>
              <w:rPr>
                <w:rFonts w:ascii="Times New Roman" w:hAnsi="Times New Roman" w:cs="Times New Roman"/>
                <w:sz w:val="24"/>
                <w:szCs w:val="24"/>
              </w:rPr>
            </w:pPr>
            <w:r w:rsidRPr="00391F4A">
              <w:rPr>
                <w:rFonts w:ascii="Times New Roman" w:hAnsi="Times New Roman" w:cs="Times New Roman"/>
                <w:b/>
                <w:bCs/>
                <w:sz w:val="24"/>
                <w:szCs w:val="24"/>
              </w:rPr>
              <w:t>3. Информация о процедуре закупки</w:t>
            </w:r>
          </w:p>
        </w:tc>
      </w:tr>
      <w:tr w:rsidR="00391F4A" w:rsidRPr="00391F4A" w14:paraId="1B376E19" w14:textId="77777777" w:rsidTr="00385978">
        <w:tc>
          <w:tcPr>
            <w:tcW w:w="540" w:type="dxa"/>
          </w:tcPr>
          <w:p w14:paraId="7917AB6F"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1.</w:t>
            </w:r>
          </w:p>
        </w:tc>
        <w:tc>
          <w:tcPr>
            <w:tcW w:w="3788" w:type="dxa"/>
          </w:tcPr>
          <w:p w14:paraId="1C18C341" w14:textId="77777777" w:rsidR="009C14FF" w:rsidRPr="009439A2" w:rsidRDefault="009C14FF" w:rsidP="00391F4A">
            <w:pPr>
              <w:rPr>
                <w:rFonts w:ascii="Times New Roman" w:hAnsi="Times New Roman" w:cs="Times New Roman"/>
                <w:sz w:val="24"/>
                <w:szCs w:val="24"/>
              </w:rPr>
            </w:pPr>
            <w:r w:rsidRPr="009439A2">
              <w:rPr>
                <w:rFonts w:ascii="Times New Roman" w:hAnsi="Times New Roman" w:cs="Times New Roman"/>
                <w:sz w:val="24"/>
                <w:szCs w:val="24"/>
              </w:rPr>
              <w:t>Дата и время начала подачи заявок</w:t>
            </w:r>
          </w:p>
        </w:tc>
        <w:tc>
          <w:tcPr>
            <w:tcW w:w="6155" w:type="dxa"/>
          </w:tcPr>
          <w:p w14:paraId="7D0746E3" w14:textId="03007325" w:rsidR="009C14FF" w:rsidRPr="009439A2" w:rsidRDefault="00B64848" w:rsidP="00391F4A">
            <w:pPr>
              <w:tabs>
                <w:tab w:val="left" w:pos="851"/>
              </w:tabs>
              <w:rPr>
                <w:rFonts w:ascii="Times New Roman" w:hAnsi="Times New Roman" w:cs="Times New Roman"/>
                <w:sz w:val="24"/>
                <w:szCs w:val="24"/>
              </w:rPr>
            </w:pPr>
            <w:r>
              <w:rPr>
                <w:rFonts w:ascii="Times New Roman" w:hAnsi="Times New Roman" w:cs="Times New Roman"/>
                <w:sz w:val="24"/>
                <w:szCs w:val="24"/>
              </w:rPr>
              <w:t>02</w:t>
            </w:r>
            <w:r w:rsidR="009439A2" w:rsidRPr="009439A2">
              <w:rPr>
                <w:rFonts w:ascii="Times New Roman" w:hAnsi="Times New Roman" w:cs="Times New Roman"/>
                <w:sz w:val="24"/>
                <w:szCs w:val="24"/>
              </w:rPr>
              <w:t>.0</w:t>
            </w:r>
            <w:r>
              <w:rPr>
                <w:rFonts w:ascii="Times New Roman" w:hAnsi="Times New Roman" w:cs="Times New Roman"/>
                <w:sz w:val="24"/>
                <w:szCs w:val="24"/>
              </w:rPr>
              <w:t>4</w:t>
            </w:r>
            <w:r w:rsidR="009439A2" w:rsidRPr="009439A2">
              <w:rPr>
                <w:rFonts w:ascii="Times New Roman" w:hAnsi="Times New Roman" w:cs="Times New Roman"/>
                <w:sz w:val="24"/>
                <w:szCs w:val="24"/>
              </w:rPr>
              <w:t>.202</w:t>
            </w:r>
            <w:r>
              <w:rPr>
                <w:rFonts w:ascii="Times New Roman" w:hAnsi="Times New Roman" w:cs="Times New Roman"/>
                <w:sz w:val="24"/>
                <w:szCs w:val="24"/>
              </w:rPr>
              <w:t>5</w:t>
            </w:r>
            <w:r w:rsidR="00CC55DB">
              <w:rPr>
                <w:rFonts w:ascii="Times New Roman" w:hAnsi="Times New Roman" w:cs="Times New Roman"/>
                <w:sz w:val="24"/>
                <w:szCs w:val="24"/>
              </w:rPr>
              <w:t xml:space="preserve"> </w:t>
            </w:r>
            <w:r w:rsidR="009439A2" w:rsidRPr="009439A2">
              <w:rPr>
                <w:rFonts w:ascii="Times New Roman" w:hAnsi="Times New Roman" w:cs="Times New Roman"/>
                <w:sz w:val="24"/>
                <w:szCs w:val="24"/>
              </w:rPr>
              <w:t>г</w:t>
            </w:r>
            <w:r w:rsidR="00CC55DB">
              <w:rPr>
                <w:rFonts w:ascii="Times New Roman" w:hAnsi="Times New Roman" w:cs="Times New Roman"/>
                <w:sz w:val="24"/>
                <w:szCs w:val="24"/>
              </w:rPr>
              <w:t>.</w:t>
            </w:r>
            <w:r w:rsidR="009439A2" w:rsidRPr="009439A2">
              <w:rPr>
                <w:rFonts w:ascii="Times New Roman" w:hAnsi="Times New Roman" w:cs="Times New Roman"/>
                <w:sz w:val="24"/>
                <w:szCs w:val="24"/>
              </w:rPr>
              <w:t xml:space="preserve"> с 8:00</w:t>
            </w:r>
            <w:r w:rsidR="009439A2">
              <w:rPr>
                <w:rFonts w:ascii="Times New Roman" w:hAnsi="Times New Roman" w:cs="Times New Roman"/>
                <w:sz w:val="24"/>
                <w:szCs w:val="24"/>
              </w:rPr>
              <w:t xml:space="preserve"> ч</w:t>
            </w:r>
          </w:p>
        </w:tc>
      </w:tr>
      <w:tr w:rsidR="00391F4A" w:rsidRPr="00391F4A" w14:paraId="70046EC1" w14:textId="77777777" w:rsidTr="00385978">
        <w:tc>
          <w:tcPr>
            <w:tcW w:w="540" w:type="dxa"/>
          </w:tcPr>
          <w:p w14:paraId="388783D5"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2.</w:t>
            </w:r>
          </w:p>
        </w:tc>
        <w:tc>
          <w:tcPr>
            <w:tcW w:w="3788" w:type="dxa"/>
          </w:tcPr>
          <w:p w14:paraId="41D9588C"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Дата и время окончания подачи заявок</w:t>
            </w:r>
          </w:p>
        </w:tc>
        <w:tc>
          <w:tcPr>
            <w:tcW w:w="6155" w:type="dxa"/>
          </w:tcPr>
          <w:p w14:paraId="4CE10833" w14:textId="434E0B76" w:rsidR="009C14FF" w:rsidRPr="00391F4A" w:rsidRDefault="00B64848" w:rsidP="00391F4A">
            <w:pPr>
              <w:tabs>
                <w:tab w:val="left" w:pos="851"/>
              </w:tabs>
              <w:rPr>
                <w:rFonts w:ascii="Times New Roman" w:hAnsi="Times New Roman" w:cs="Times New Roman"/>
                <w:sz w:val="24"/>
                <w:szCs w:val="24"/>
                <w:highlight w:val="yellow"/>
              </w:rPr>
            </w:pPr>
            <w:r>
              <w:rPr>
                <w:rFonts w:ascii="Times New Roman" w:hAnsi="Times New Roman" w:cs="Times New Roman"/>
                <w:sz w:val="24"/>
                <w:szCs w:val="24"/>
              </w:rPr>
              <w:t>11</w:t>
            </w:r>
            <w:r w:rsidR="002872E7" w:rsidRPr="009439A2">
              <w:rPr>
                <w:rFonts w:ascii="Times New Roman" w:hAnsi="Times New Roman" w:cs="Times New Roman"/>
                <w:sz w:val="24"/>
                <w:szCs w:val="24"/>
              </w:rPr>
              <w:t>.0</w:t>
            </w:r>
            <w:r>
              <w:rPr>
                <w:rFonts w:ascii="Times New Roman" w:hAnsi="Times New Roman" w:cs="Times New Roman"/>
                <w:sz w:val="24"/>
                <w:szCs w:val="24"/>
              </w:rPr>
              <w:t>4</w:t>
            </w:r>
            <w:r w:rsidR="002872E7" w:rsidRPr="009439A2">
              <w:rPr>
                <w:rFonts w:ascii="Times New Roman" w:hAnsi="Times New Roman" w:cs="Times New Roman"/>
                <w:sz w:val="24"/>
                <w:szCs w:val="24"/>
              </w:rPr>
              <w:t>.202</w:t>
            </w:r>
            <w:r>
              <w:rPr>
                <w:rFonts w:ascii="Times New Roman" w:hAnsi="Times New Roman" w:cs="Times New Roman"/>
                <w:sz w:val="24"/>
                <w:szCs w:val="24"/>
              </w:rPr>
              <w:t>5</w:t>
            </w:r>
            <w:r w:rsidR="00CC55DB">
              <w:rPr>
                <w:rFonts w:ascii="Times New Roman" w:hAnsi="Times New Roman" w:cs="Times New Roman"/>
                <w:sz w:val="24"/>
                <w:szCs w:val="24"/>
              </w:rPr>
              <w:t xml:space="preserve"> </w:t>
            </w:r>
            <w:r w:rsidR="002872E7" w:rsidRPr="009439A2">
              <w:rPr>
                <w:rFonts w:ascii="Times New Roman" w:hAnsi="Times New Roman" w:cs="Times New Roman"/>
                <w:sz w:val="24"/>
                <w:szCs w:val="24"/>
              </w:rPr>
              <w:t xml:space="preserve">г. до </w:t>
            </w:r>
            <w:r w:rsidR="00D41842">
              <w:rPr>
                <w:rFonts w:ascii="Times New Roman" w:hAnsi="Times New Roman" w:cs="Times New Roman"/>
                <w:sz w:val="24"/>
                <w:szCs w:val="24"/>
              </w:rPr>
              <w:t>09</w:t>
            </w:r>
            <w:r w:rsidR="002872E7" w:rsidRPr="009439A2">
              <w:rPr>
                <w:rFonts w:ascii="Times New Roman" w:hAnsi="Times New Roman" w:cs="Times New Roman"/>
                <w:sz w:val="24"/>
                <w:szCs w:val="24"/>
              </w:rPr>
              <w:t>:00</w:t>
            </w:r>
            <w:r w:rsidR="009439A2">
              <w:rPr>
                <w:rFonts w:ascii="Times New Roman" w:hAnsi="Times New Roman" w:cs="Times New Roman"/>
                <w:sz w:val="24"/>
                <w:szCs w:val="24"/>
              </w:rPr>
              <w:t xml:space="preserve"> ч</w:t>
            </w:r>
          </w:p>
        </w:tc>
      </w:tr>
      <w:tr w:rsidR="00391F4A" w:rsidRPr="00391F4A" w14:paraId="66C9A07E" w14:textId="77777777" w:rsidTr="00385978">
        <w:tc>
          <w:tcPr>
            <w:tcW w:w="540" w:type="dxa"/>
          </w:tcPr>
          <w:p w14:paraId="7519E755"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3.</w:t>
            </w:r>
          </w:p>
        </w:tc>
        <w:tc>
          <w:tcPr>
            <w:tcW w:w="3788" w:type="dxa"/>
          </w:tcPr>
          <w:p w14:paraId="7DCCA694"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Место подачи заявок</w:t>
            </w:r>
          </w:p>
        </w:tc>
        <w:tc>
          <w:tcPr>
            <w:tcW w:w="6155" w:type="dxa"/>
          </w:tcPr>
          <w:p w14:paraId="2F1F81F7" w14:textId="01395DE9"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г. Тирасполь</w:t>
            </w:r>
            <w:r w:rsidR="00CC55DB">
              <w:rPr>
                <w:rFonts w:ascii="Times New Roman" w:hAnsi="Times New Roman" w:cs="Times New Roman"/>
                <w:sz w:val="24"/>
                <w:szCs w:val="24"/>
              </w:rPr>
              <w:t>,</w:t>
            </w:r>
            <w:r w:rsidRPr="00391F4A">
              <w:rPr>
                <w:rFonts w:ascii="Times New Roman" w:hAnsi="Times New Roman" w:cs="Times New Roman"/>
                <w:sz w:val="24"/>
                <w:szCs w:val="24"/>
              </w:rPr>
              <w:t xml:space="preserve"> ул.</w:t>
            </w:r>
            <w:r w:rsidR="00CC55DB">
              <w:rPr>
                <w:rFonts w:ascii="Times New Roman" w:hAnsi="Times New Roman" w:cs="Times New Roman"/>
                <w:sz w:val="24"/>
                <w:szCs w:val="24"/>
              </w:rPr>
              <w:t xml:space="preserve"> </w:t>
            </w:r>
            <w:r w:rsidRPr="00391F4A">
              <w:rPr>
                <w:rFonts w:ascii="Times New Roman" w:hAnsi="Times New Roman" w:cs="Times New Roman"/>
                <w:sz w:val="24"/>
                <w:szCs w:val="24"/>
              </w:rPr>
              <w:t>25 Октября</w:t>
            </w:r>
            <w:r w:rsidR="00CC55DB">
              <w:rPr>
                <w:rFonts w:ascii="Times New Roman" w:hAnsi="Times New Roman" w:cs="Times New Roman"/>
                <w:sz w:val="24"/>
                <w:szCs w:val="24"/>
              </w:rPr>
              <w:t>,</w:t>
            </w:r>
            <w:r w:rsidRPr="00391F4A">
              <w:rPr>
                <w:rFonts w:ascii="Times New Roman" w:hAnsi="Times New Roman" w:cs="Times New Roman"/>
                <w:sz w:val="24"/>
                <w:szCs w:val="24"/>
              </w:rPr>
              <w:t xml:space="preserve"> 107 каб.131 (общий отдел)</w:t>
            </w:r>
          </w:p>
        </w:tc>
      </w:tr>
      <w:tr w:rsidR="00391F4A" w:rsidRPr="00391F4A" w14:paraId="2159F2BB" w14:textId="77777777" w:rsidTr="00385978">
        <w:tc>
          <w:tcPr>
            <w:tcW w:w="540" w:type="dxa"/>
          </w:tcPr>
          <w:p w14:paraId="601EF1B7"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4.</w:t>
            </w:r>
          </w:p>
        </w:tc>
        <w:tc>
          <w:tcPr>
            <w:tcW w:w="3788" w:type="dxa"/>
          </w:tcPr>
          <w:p w14:paraId="1E2BE18F"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Порядок подачи заявок</w:t>
            </w:r>
          </w:p>
        </w:tc>
        <w:tc>
          <w:tcPr>
            <w:tcW w:w="6155" w:type="dxa"/>
          </w:tcPr>
          <w:p w14:paraId="7DB1997B" w14:textId="03E44BFA" w:rsidR="009C14FF" w:rsidRPr="00391F4A" w:rsidRDefault="002872E7" w:rsidP="00CC55DB">
            <w:pPr>
              <w:tabs>
                <w:tab w:val="left" w:pos="851"/>
              </w:tabs>
              <w:jc w:val="both"/>
              <w:rPr>
                <w:rFonts w:ascii="Times New Roman" w:hAnsi="Times New Roman" w:cs="Times New Roman"/>
                <w:sz w:val="24"/>
                <w:szCs w:val="24"/>
              </w:rPr>
            </w:pPr>
            <w:r w:rsidRPr="00391F4A">
              <w:rPr>
                <w:rFonts w:ascii="Times New Roman" w:hAnsi="Times New Roman" w:cs="Times New Roman"/>
                <w:sz w:val="24"/>
                <w:szCs w:val="24"/>
              </w:rPr>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содержимое до вскрытия.</w:t>
            </w:r>
          </w:p>
        </w:tc>
      </w:tr>
      <w:tr w:rsidR="00391F4A" w:rsidRPr="00391F4A" w14:paraId="60F9C8ED" w14:textId="77777777" w:rsidTr="00385978">
        <w:tc>
          <w:tcPr>
            <w:tcW w:w="540" w:type="dxa"/>
          </w:tcPr>
          <w:p w14:paraId="12C1AAE8"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5.</w:t>
            </w:r>
          </w:p>
        </w:tc>
        <w:tc>
          <w:tcPr>
            <w:tcW w:w="3788" w:type="dxa"/>
          </w:tcPr>
          <w:p w14:paraId="2AC637E3"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Дата и время проведения закупки</w:t>
            </w:r>
          </w:p>
        </w:tc>
        <w:tc>
          <w:tcPr>
            <w:tcW w:w="6155" w:type="dxa"/>
          </w:tcPr>
          <w:p w14:paraId="115ABC62" w14:textId="7785987D" w:rsidR="009C14FF" w:rsidRPr="00391F4A" w:rsidRDefault="00B64848" w:rsidP="00391F4A">
            <w:pPr>
              <w:tabs>
                <w:tab w:val="left" w:pos="851"/>
              </w:tabs>
              <w:rPr>
                <w:rFonts w:ascii="Times New Roman" w:hAnsi="Times New Roman" w:cs="Times New Roman"/>
                <w:sz w:val="24"/>
                <w:szCs w:val="24"/>
              </w:rPr>
            </w:pPr>
            <w:r>
              <w:rPr>
                <w:rFonts w:ascii="Times New Roman" w:hAnsi="Times New Roman" w:cs="Times New Roman"/>
                <w:sz w:val="24"/>
                <w:szCs w:val="24"/>
              </w:rPr>
              <w:t>11</w:t>
            </w:r>
            <w:r w:rsidR="00385978">
              <w:rPr>
                <w:rFonts w:ascii="Times New Roman" w:hAnsi="Times New Roman" w:cs="Times New Roman"/>
                <w:sz w:val="24"/>
                <w:szCs w:val="24"/>
              </w:rPr>
              <w:t>.0</w:t>
            </w:r>
            <w:r>
              <w:rPr>
                <w:rFonts w:ascii="Times New Roman" w:hAnsi="Times New Roman" w:cs="Times New Roman"/>
                <w:sz w:val="24"/>
                <w:szCs w:val="24"/>
              </w:rPr>
              <w:t>4</w:t>
            </w:r>
            <w:r w:rsidR="002872E7" w:rsidRPr="009439A2">
              <w:rPr>
                <w:rFonts w:ascii="Times New Roman" w:hAnsi="Times New Roman" w:cs="Times New Roman"/>
                <w:sz w:val="24"/>
                <w:szCs w:val="24"/>
              </w:rPr>
              <w:t>.202</w:t>
            </w:r>
            <w:r>
              <w:rPr>
                <w:rFonts w:ascii="Times New Roman" w:hAnsi="Times New Roman" w:cs="Times New Roman"/>
                <w:sz w:val="24"/>
                <w:szCs w:val="24"/>
              </w:rPr>
              <w:t>5</w:t>
            </w:r>
            <w:r w:rsidR="00CC55DB">
              <w:rPr>
                <w:rFonts w:ascii="Times New Roman" w:hAnsi="Times New Roman" w:cs="Times New Roman"/>
                <w:sz w:val="24"/>
                <w:szCs w:val="24"/>
              </w:rPr>
              <w:t xml:space="preserve"> </w:t>
            </w:r>
            <w:r w:rsidR="002872E7" w:rsidRPr="009439A2">
              <w:rPr>
                <w:rFonts w:ascii="Times New Roman" w:hAnsi="Times New Roman" w:cs="Times New Roman"/>
                <w:sz w:val="24"/>
                <w:szCs w:val="24"/>
              </w:rPr>
              <w:t xml:space="preserve">г. </w:t>
            </w:r>
            <w:r w:rsidR="00344249">
              <w:rPr>
                <w:rFonts w:ascii="Times New Roman" w:hAnsi="Times New Roman" w:cs="Times New Roman"/>
                <w:sz w:val="24"/>
                <w:szCs w:val="24"/>
              </w:rPr>
              <w:t>09</w:t>
            </w:r>
            <w:r w:rsidR="002872E7" w:rsidRPr="009439A2">
              <w:rPr>
                <w:rFonts w:ascii="Times New Roman" w:hAnsi="Times New Roman" w:cs="Times New Roman"/>
                <w:sz w:val="24"/>
                <w:szCs w:val="24"/>
              </w:rPr>
              <w:t>:00</w:t>
            </w:r>
            <w:r w:rsidR="009439A2">
              <w:rPr>
                <w:rFonts w:ascii="Times New Roman" w:hAnsi="Times New Roman" w:cs="Times New Roman"/>
                <w:sz w:val="24"/>
                <w:szCs w:val="24"/>
              </w:rPr>
              <w:t xml:space="preserve"> ч</w:t>
            </w:r>
          </w:p>
        </w:tc>
      </w:tr>
      <w:tr w:rsidR="00391F4A" w:rsidRPr="00391F4A" w14:paraId="7CDF8867" w14:textId="77777777" w:rsidTr="00385978">
        <w:tc>
          <w:tcPr>
            <w:tcW w:w="540" w:type="dxa"/>
          </w:tcPr>
          <w:p w14:paraId="699E1751"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6.</w:t>
            </w:r>
          </w:p>
        </w:tc>
        <w:tc>
          <w:tcPr>
            <w:tcW w:w="3788" w:type="dxa"/>
          </w:tcPr>
          <w:p w14:paraId="70F17BDA"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Место проведения закупки</w:t>
            </w:r>
          </w:p>
        </w:tc>
        <w:tc>
          <w:tcPr>
            <w:tcW w:w="6155" w:type="dxa"/>
          </w:tcPr>
          <w:p w14:paraId="7B295CF1" w14:textId="0BBD88E5"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г. Тирасполь</w:t>
            </w:r>
            <w:r w:rsidR="00CC55DB">
              <w:rPr>
                <w:rFonts w:ascii="Times New Roman" w:hAnsi="Times New Roman" w:cs="Times New Roman"/>
                <w:sz w:val="24"/>
                <w:szCs w:val="24"/>
              </w:rPr>
              <w:t>,</w:t>
            </w:r>
            <w:r w:rsidRPr="00391F4A">
              <w:rPr>
                <w:rFonts w:ascii="Times New Roman" w:hAnsi="Times New Roman" w:cs="Times New Roman"/>
                <w:sz w:val="24"/>
                <w:szCs w:val="24"/>
              </w:rPr>
              <w:t xml:space="preserve"> ул.25 Октября 107, (конференц</w:t>
            </w:r>
            <w:r w:rsidR="00344249">
              <w:rPr>
                <w:rFonts w:ascii="Times New Roman" w:hAnsi="Times New Roman" w:cs="Times New Roman"/>
                <w:sz w:val="24"/>
                <w:szCs w:val="24"/>
              </w:rPr>
              <w:t>-</w:t>
            </w:r>
            <w:r w:rsidRPr="00391F4A">
              <w:rPr>
                <w:rFonts w:ascii="Times New Roman" w:hAnsi="Times New Roman" w:cs="Times New Roman"/>
                <w:sz w:val="24"/>
                <w:szCs w:val="24"/>
              </w:rPr>
              <w:t>зал 2-й этаж)</w:t>
            </w:r>
          </w:p>
        </w:tc>
      </w:tr>
      <w:tr w:rsidR="00391F4A" w:rsidRPr="00391F4A" w14:paraId="2E2401B8" w14:textId="77777777" w:rsidTr="00385978">
        <w:tc>
          <w:tcPr>
            <w:tcW w:w="540" w:type="dxa"/>
          </w:tcPr>
          <w:p w14:paraId="2680C531"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7.</w:t>
            </w:r>
          </w:p>
        </w:tc>
        <w:tc>
          <w:tcPr>
            <w:tcW w:w="3788" w:type="dxa"/>
          </w:tcPr>
          <w:p w14:paraId="3519A053" w14:textId="35580A4A" w:rsidR="009C14FF" w:rsidRPr="00391F4A" w:rsidRDefault="009C14FF" w:rsidP="00391F4A">
            <w:pPr>
              <w:rPr>
                <w:rFonts w:ascii="Times New Roman" w:hAnsi="Times New Roman" w:cs="Times New Roman"/>
                <w:sz w:val="24"/>
                <w:szCs w:val="24"/>
              </w:rPr>
            </w:pPr>
            <w:r w:rsidRPr="00391F4A">
              <w:rPr>
                <w:rFonts w:ascii="Times New Roman" w:eastAsia="Times New Roman" w:hAnsi="Times New Roman" w:cs="Times New Roman"/>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w:t>
            </w:r>
            <w:r w:rsidR="002872E7" w:rsidRPr="00391F4A">
              <w:rPr>
                <w:rFonts w:ascii="Times New Roman" w:eastAsia="Times New Roman" w:hAnsi="Times New Roman" w:cs="Times New Roman"/>
                <w:sz w:val="24"/>
                <w:szCs w:val="24"/>
                <w:lang w:eastAsia="ru-RU"/>
              </w:rPr>
              <w:t xml:space="preserve"> запроса предложений</w:t>
            </w:r>
            <w:r w:rsidRPr="00391F4A">
              <w:rPr>
                <w:rFonts w:ascii="Times New Roman" w:eastAsia="Times New Roman" w:hAnsi="Times New Roman" w:cs="Times New Roman"/>
                <w:sz w:val="24"/>
                <w:szCs w:val="24"/>
                <w:lang w:eastAsia="ru-RU"/>
              </w:rPr>
              <w:t>)</w:t>
            </w:r>
          </w:p>
        </w:tc>
        <w:tc>
          <w:tcPr>
            <w:tcW w:w="6155" w:type="dxa"/>
          </w:tcPr>
          <w:p w14:paraId="43E73000" w14:textId="77777777" w:rsidR="009C14FF" w:rsidRPr="00391F4A" w:rsidRDefault="009C14FF" w:rsidP="00391F4A">
            <w:pPr>
              <w:tabs>
                <w:tab w:val="left" w:pos="851"/>
              </w:tabs>
              <w:jc w:val="both"/>
              <w:rPr>
                <w:rFonts w:ascii="Times New Roman" w:eastAsia="Times New Roman" w:hAnsi="Times New Roman" w:cs="Times New Roman"/>
                <w:sz w:val="24"/>
                <w:szCs w:val="24"/>
                <w:lang w:eastAsia="ru-RU"/>
              </w:rPr>
            </w:pPr>
          </w:p>
          <w:p w14:paraId="283BB52C" w14:textId="77777777" w:rsidR="002872E7" w:rsidRPr="00391F4A" w:rsidRDefault="002872E7" w:rsidP="00391F4A">
            <w:pPr>
              <w:tabs>
                <w:tab w:val="left" w:pos="851"/>
              </w:tabs>
              <w:jc w:val="both"/>
              <w:rPr>
                <w:rFonts w:ascii="Times New Roman" w:eastAsia="Times New Roman" w:hAnsi="Times New Roman" w:cs="Times New Roman"/>
                <w:sz w:val="24"/>
                <w:szCs w:val="24"/>
                <w:lang w:eastAsia="ru-RU"/>
              </w:rPr>
            </w:pPr>
          </w:p>
          <w:p w14:paraId="08E6ACF3" w14:textId="77777777" w:rsidR="002872E7" w:rsidRPr="00391F4A" w:rsidRDefault="002872E7" w:rsidP="00391F4A">
            <w:pPr>
              <w:tabs>
                <w:tab w:val="left" w:pos="851"/>
              </w:tabs>
              <w:jc w:val="both"/>
              <w:rPr>
                <w:rFonts w:ascii="Times New Roman" w:eastAsia="Times New Roman" w:hAnsi="Times New Roman" w:cs="Times New Roman"/>
                <w:sz w:val="24"/>
                <w:szCs w:val="24"/>
                <w:lang w:eastAsia="ru-RU"/>
              </w:rPr>
            </w:pPr>
          </w:p>
          <w:p w14:paraId="33285A7B" w14:textId="56F4FCC1" w:rsidR="002872E7" w:rsidRPr="00391F4A" w:rsidRDefault="002872E7" w:rsidP="00391F4A">
            <w:pPr>
              <w:tabs>
                <w:tab w:val="left" w:pos="851"/>
              </w:tabs>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                                      _______</w:t>
            </w:r>
          </w:p>
        </w:tc>
      </w:tr>
      <w:tr w:rsidR="00391F4A" w:rsidRPr="00391F4A" w14:paraId="65908385" w14:textId="77777777" w:rsidTr="00385978">
        <w:tc>
          <w:tcPr>
            <w:tcW w:w="540" w:type="dxa"/>
          </w:tcPr>
          <w:p w14:paraId="3662ABF0"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8.</w:t>
            </w:r>
          </w:p>
        </w:tc>
        <w:tc>
          <w:tcPr>
            <w:tcW w:w="3788" w:type="dxa"/>
          </w:tcPr>
          <w:p w14:paraId="026AE398" w14:textId="77777777" w:rsidR="009C14FF" w:rsidRPr="00391F4A" w:rsidRDefault="009C14FF" w:rsidP="00391F4A">
            <w:pPr>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открытого аукциона</w:t>
            </w:r>
          </w:p>
        </w:tc>
        <w:tc>
          <w:tcPr>
            <w:tcW w:w="6155" w:type="dxa"/>
          </w:tcPr>
          <w:p w14:paraId="59A9E3AF" w14:textId="77777777" w:rsidR="009C14FF" w:rsidRPr="00391F4A" w:rsidRDefault="009C14FF" w:rsidP="00391F4A">
            <w:pPr>
              <w:tabs>
                <w:tab w:val="left" w:pos="851"/>
              </w:tabs>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Русский язык</w:t>
            </w:r>
          </w:p>
        </w:tc>
      </w:tr>
      <w:tr w:rsidR="00391F4A" w:rsidRPr="00391F4A" w14:paraId="5A84E973" w14:textId="77777777" w:rsidTr="00385978">
        <w:tc>
          <w:tcPr>
            <w:tcW w:w="540" w:type="dxa"/>
          </w:tcPr>
          <w:p w14:paraId="74127914" w14:textId="77777777" w:rsidR="009C14FF" w:rsidRPr="00391F4A" w:rsidRDefault="009C14FF" w:rsidP="00391F4A">
            <w:pPr>
              <w:tabs>
                <w:tab w:val="left" w:pos="851"/>
              </w:tabs>
              <w:ind w:firstLine="32"/>
              <w:jc w:val="center"/>
              <w:rPr>
                <w:rFonts w:ascii="Times New Roman" w:hAnsi="Times New Roman" w:cs="Times New Roman"/>
                <w:sz w:val="24"/>
                <w:szCs w:val="24"/>
              </w:rPr>
            </w:pPr>
          </w:p>
        </w:tc>
        <w:tc>
          <w:tcPr>
            <w:tcW w:w="9943" w:type="dxa"/>
            <w:gridSpan w:val="2"/>
          </w:tcPr>
          <w:p w14:paraId="03BBE676" w14:textId="77777777" w:rsidR="009C14FF" w:rsidRPr="00391F4A" w:rsidRDefault="009C14FF" w:rsidP="00391F4A">
            <w:pPr>
              <w:jc w:val="center"/>
              <w:rPr>
                <w:rFonts w:ascii="Times New Roman" w:hAnsi="Times New Roman" w:cs="Times New Roman"/>
                <w:sz w:val="24"/>
                <w:szCs w:val="24"/>
              </w:rPr>
            </w:pPr>
            <w:r w:rsidRPr="00391F4A">
              <w:rPr>
                <w:rFonts w:ascii="Times New Roman" w:hAnsi="Times New Roman" w:cs="Times New Roman"/>
                <w:b/>
                <w:bCs/>
                <w:sz w:val="24"/>
                <w:szCs w:val="24"/>
              </w:rPr>
              <w:t>4. Начальная (максимальная) цена контракта</w:t>
            </w:r>
          </w:p>
        </w:tc>
      </w:tr>
      <w:tr w:rsidR="00391F4A" w:rsidRPr="00391F4A" w14:paraId="18C28899" w14:textId="77777777" w:rsidTr="00385978">
        <w:tc>
          <w:tcPr>
            <w:tcW w:w="540" w:type="dxa"/>
          </w:tcPr>
          <w:p w14:paraId="37FCBD8A"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1.</w:t>
            </w:r>
          </w:p>
        </w:tc>
        <w:tc>
          <w:tcPr>
            <w:tcW w:w="3788" w:type="dxa"/>
          </w:tcPr>
          <w:p w14:paraId="76002C06"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Начальная (максимальная) цена контракта</w:t>
            </w:r>
          </w:p>
        </w:tc>
        <w:tc>
          <w:tcPr>
            <w:tcW w:w="6155" w:type="dxa"/>
          </w:tcPr>
          <w:p w14:paraId="7FA5DAA9" w14:textId="10D46746" w:rsidR="009C14FF" w:rsidRPr="00B5506F" w:rsidRDefault="00B64848" w:rsidP="00391F4A">
            <w:pPr>
              <w:tabs>
                <w:tab w:val="left" w:pos="851"/>
              </w:tabs>
              <w:rPr>
                <w:rFonts w:ascii="Times New Roman" w:hAnsi="Times New Roman" w:cs="Times New Roman"/>
                <w:sz w:val="24"/>
                <w:szCs w:val="24"/>
              </w:rPr>
            </w:pPr>
            <w:r w:rsidRPr="00B5506F">
              <w:rPr>
                <w:rFonts w:ascii="Times New Roman" w:eastAsia="Times New Roman" w:hAnsi="Times New Roman" w:cs="Times New Roman"/>
                <w:sz w:val="24"/>
                <w:szCs w:val="24"/>
                <w:lang w:eastAsia="ru-RU"/>
              </w:rPr>
              <w:t>417</w:t>
            </w:r>
            <w:r w:rsidR="00CC55DB" w:rsidRPr="00B5506F">
              <w:rPr>
                <w:rFonts w:ascii="Times New Roman" w:eastAsia="Times New Roman" w:hAnsi="Times New Roman" w:cs="Times New Roman"/>
                <w:sz w:val="24"/>
                <w:szCs w:val="24"/>
                <w:lang w:eastAsia="ru-RU"/>
              </w:rPr>
              <w:t xml:space="preserve"> </w:t>
            </w:r>
            <w:r w:rsidRPr="00B5506F">
              <w:rPr>
                <w:rFonts w:ascii="Times New Roman" w:eastAsia="Times New Roman" w:hAnsi="Times New Roman" w:cs="Times New Roman"/>
                <w:sz w:val="24"/>
                <w:szCs w:val="24"/>
                <w:lang w:eastAsia="ru-RU"/>
              </w:rPr>
              <w:t>840</w:t>
            </w:r>
            <w:r w:rsidR="00385978" w:rsidRPr="00B5506F">
              <w:rPr>
                <w:rFonts w:ascii="Times New Roman" w:eastAsia="Times New Roman" w:hAnsi="Times New Roman" w:cs="Times New Roman"/>
                <w:sz w:val="24"/>
                <w:szCs w:val="24"/>
                <w:lang w:eastAsia="ru-RU"/>
              </w:rPr>
              <w:t xml:space="preserve">,00 </w:t>
            </w:r>
            <w:r w:rsidR="009439A2" w:rsidRPr="00B5506F">
              <w:rPr>
                <w:rFonts w:ascii="Times New Roman" w:hAnsi="Times New Roman" w:cs="Times New Roman"/>
                <w:sz w:val="24"/>
                <w:szCs w:val="24"/>
              </w:rPr>
              <w:t>руб. ПМР</w:t>
            </w:r>
          </w:p>
        </w:tc>
      </w:tr>
      <w:tr w:rsidR="00391F4A" w:rsidRPr="00391F4A" w14:paraId="7EF7A64F" w14:textId="77777777" w:rsidTr="00385978">
        <w:tc>
          <w:tcPr>
            <w:tcW w:w="540" w:type="dxa"/>
          </w:tcPr>
          <w:p w14:paraId="79FF0B27"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2.</w:t>
            </w:r>
          </w:p>
        </w:tc>
        <w:tc>
          <w:tcPr>
            <w:tcW w:w="3788" w:type="dxa"/>
          </w:tcPr>
          <w:p w14:paraId="485BD280"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Валюта</w:t>
            </w:r>
          </w:p>
        </w:tc>
        <w:tc>
          <w:tcPr>
            <w:tcW w:w="6155" w:type="dxa"/>
          </w:tcPr>
          <w:p w14:paraId="05A751BE" w14:textId="7BEEB997"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Рубль П</w:t>
            </w:r>
            <w:r w:rsidR="00B5506F">
              <w:rPr>
                <w:rFonts w:ascii="Times New Roman" w:hAnsi="Times New Roman" w:cs="Times New Roman"/>
                <w:sz w:val="24"/>
                <w:szCs w:val="24"/>
              </w:rPr>
              <w:t>риднестровской Молдавской Республики</w:t>
            </w:r>
          </w:p>
        </w:tc>
      </w:tr>
      <w:tr w:rsidR="00391F4A" w:rsidRPr="00391F4A" w14:paraId="32F44610" w14:textId="77777777" w:rsidTr="00385978">
        <w:tc>
          <w:tcPr>
            <w:tcW w:w="540" w:type="dxa"/>
          </w:tcPr>
          <w:p w14:paraId="7DB41F0E"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3.</w:t>
            </w:r>
          </w:p>
        </w:tc>
        <w:tc>
          <w:tcPr>
            <w:tcW w:w="3788" w:type="dxa"/>
          </w:tcPr>
          <w:p w14:paraId="02184DC2"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Источник финансирования</w:t>
            </w:r>
          </w:p>
        </w:tc>
        <w:tc>
          <w:tcPr>
            <w:tcW w:w="6155" w:type="dxa"/>
          </w:tcPr>
          <w:p w14:paraId="796BADB7" w14:textId="29DBEF27" w:rsidR="009C14FF" w:rsidRPr="00391F4A" w:rsidRDefault="00B64848" w:rsidP="00391F4A">
            <w:pPr>
              <w:tabs>
                <w:tab w:val="left" w:pos="851"/>
              </w:tabs>
              <w:rPr>
                <w:rFonts w:ascii="Times New Roman" w:hAnsi="Times New Roman" w:cs="Times New Roman"/>
                <w:sz w:val="24"/>
                <w:szCs w:val="24"/>
              </w:rPr>
            </w:pPr>
            <w:r w:rsidRPr="00B5506F">
              <w:rPr>
                <w:rFonts w:ascii="Times New Roman" w:hAnsi="Times New Roman" w:cs="Times New Roman"/>
                <w:sz w:val="24"/>
                <w:szCs w:val="24"/>
              </w:rPr>
              <w:t>Республиканский бюджет</w:t>
            </w:r>
            <w:r w:rsidR="00B5506F">
              <w:rPr>
                <w:rFonts w:ascii="Times New Roman" w:hAnsi="Times New Roman" w:cs="Times New Roman"/>
                <w:sz w:val="24"/>
                <w:szCs w:val="24"/>
              </w:rPr>
              <w:t xml:space="preserve"> (Резервный фонд Президента Приднестровской Молдавской Республики)</w:t>
            </w:r>
          </w:p>
        </w:tc>
      </w:tr>
      <w:tr w:rsidR="00391F4A" w:rsidRPr="00391F4A" w14:paraId="101F4EDF" w14:textId="77777777" w:rsidTr="00385978">
        <w:tc>
          <w:tcPr>
            <w:tcW w:w="540" w:type="dxa"/>
          </w:tcPr>
          <w:p w14:paraId="603092AD" w14:textId="77777777" w:rsidR="009C14FF" w:rsidRPr="00391F4A" w:rsidRDefault="009C14FF" w:rsidP="00391F4A">
            <w:pPr>
              <w:tabs>
                <w:tab w:val="left" w:pos="851"/>
              </w:tabs>
              <w:ind w:firstLine="32"/>
              <w:jc w:val="center"/>
              <w:rPr>
                <w:rFonts w:ascii="Times New Roman" w:hAnsi="Times New Roman" w:cs="Times New Roman"/>
                <w:sz w:val="24"/>
                <w:szCs w:val="24"/>
              </w:rPr>
            </w:pPr>
            <w:r w:rsidRPr="00391F4A">
              <w:rPr>
                <w:rFonts w:ascii="Times New Roman" w:hAnsi="Times New Roman" w:cs="Times New Roman"/>
                <w:sz w:val="24"/>
                <w:szCs w:val="24"/>
              </w:rPr>
              <w:t>4.</w:t>
            </w:r>
          </w:p>
        </w:tc>
        <w:tc>
          <w:tcPr>
            <w:tcW w:w="3788" w:type="dxa"/>
          </w:tcPr>
          <w:p w14:paraId="4277DFE6" w14:textId="77777777" w:rsidR="009C14FF" w:rsidRPr="00391F4A" w:rsidRDefault="009C14FF" w:rsidP="00391F4A">
            <w:pPr>
              <w:rPr>
                <w:rFonts w:ascii="Times New Roman" w:hAnsi="Times New Roman" w:cs="Times New Roman"/>
                <w:sz w:val="24"/>
                <w:szCs w:val="24"/>
              </w:rPr>
            </w:pPr>
            <w:r w:rsidRPr="00391F4A">
              <w:rPr>
                <w:rFonts w:ascii="Times New Roman" w:hAnsi="Times New Roman" w:cs="Times New Roman"/>
                <w:sz w:val="24"/>
                <w:szCs w:val="24"/>
              </w:rPr>
              <w:t>Возможные условия оплаты (предоплата, оплата по факту или отсрочка платежа)</w:t>
            </w:r>
          </w:p>
        </w:tc>
        <w:tc>
          <w:tcPr>
            <w:tcW w:w="6155" w:type="dxa"/>
          </w:tcPr>
          <w:p w14:paraId="0BD5475C" w14:textId="0F8F33C0" w:rsidR="009C14FF" w:rsidRPr="00391F4A" w:rsidRDefault="0082668D"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О</w:t>
            </w:r>
            <w:r w:rsidR="00B5506F" w:rsidRPr="00391F4A">
              <w:rPr>
                <w:rFonts w:ascii="Times New Roman" w:hAnsi="Times New Roman" w:cs="Times New Roman"/>
                <w:sz w:val="24"/>
                <w:szCs w:val="24"/>
              </w:rPr>
              <w:t xml:space="preserve">плата производится в 2 (два) этапа: 1 этап - внесение предоплаты в размере 50% от цены Контракта, которые уплачиваются в течение 10 </w:t>
            </w:r>
            <w:r w:rsidR="00B5506F">
              <w:rPr>
                <w:rFonts w:ascii="Times New Roman" w:hAnsi="Times New Roman" w:cs="Times New Roman"/>
                <w:sz w:val="24"/>
                <w:szCs w:val="24"/>
              </w:rPr>
              <w:t xml:space="preserve">(десяти) </w:t>
            </w:r>
            <w:r w:rsidR="00B5506F" w:rsidRPr="00391F4A">
              <w:rPr>
                <w:rFonts w:ascii="Times New Roman" w:hAnsi="Times New Roman" w:cs="Times New Roman"/>
                <w:sz w:val="24"/>
                <w:szCs w:val="24"/>
              </w:rPr>
              <w:t xml:space="preserve">рабочих дней, со дня подписания настоящего контракта; 2 этап - оставшиеся 50 % оплачиваются в течении </w:t>
            </w:r>
            <w:r w:rsidR="00B5506F">
              <w:rPr>
                <w:rFonts w:ascii="Times New Roman" w:hAnsi="Times New Roman" w:cs="Times New Roman"/>
                <w:sz w:val="24"/>
                <w:szCs w:val="24"/>
              </w:rPr>
              <w:t>1</w:t>
            </w:r>
            <w:r w:rsidR="00B5506F" w:rsidRPr="00391F4A">
              <w:rPr>
                <w:rFonts w:ascii="Times New Roman" w:hAnsi="Times New Roman" w:cs="Times New Roman"/>
                <w:sz w:val="24"/>
                <w:szCs w:val="24"/>
              </w:rPr>
              <w:t>0</w:t>
            </w:r>
            <w:r w:rsidR="00B5506F">
              <w:rPr>
                <w:rFonts w:ascii="Times New Roman" w:hAnsi="Times New Roman" w:cs="Times New Roman"/>
                <w:sz w:val="24"/>
                <w:szCs w:val="24"/>
              </w:rPr>
              <w:t xml:space="preserve"> (десяти) рабочих</w:t>
            </w:r>
            <w:r w:rsidR="00B5506F" w:rsidRPr="00391F4A">
              <w:rPr>
                <w:rFonts w:ascii="Times New Roman" w:hAnsi="Times New Roman" w:cs="Times New Roman"/>
                <w:sz w:val="24"/>
                <w:szCs w:val="24"/>
              </w:rPr>
              <w:t xml:space="preserve"> дней после получения товара.  </w:t>
            </w:r>
            <w:r w:rsidR="009C14FF" w:rsidRPr="00391F4A">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 Подрядчика/ Исполнителя.</w:t>
            </w:r>
          </w:p>
        </w:tc>
      </w:tr>
      <w:tr w:rsidR="00391F4A" w:rsidRPr="00391F4A" w14:paraId="544075F3" w14:textId="77777777" w:rsidTr="00385978">
        <w:tc>
          <w:tcPr>
            <w:tcW w:w="540" w:type="dxa"/>
          </w:tcPr>
          <w:p w14:paraId="1C216834" w14:textId="77777777" w:rsidR="009C14FF" w:rsidRPr="00391F4A" w:rsidRDefault="009C14FF" w:rsidP="00391F4A">
            <w:pPr>
              <w:tabs>
                <w:tab w:val="left" w:pos="851"/>
              </w:tabs>
              <w:ind w:firstLine="32"/>
              <w:jc w:val="center"/>
              <w:rPr>
                <w:rFonts w:ascii="Times New Roman" w:hAnsi="Times New Roman" w:cs="Times New Roman"/>
                <w:sz w:val="24"/>
                <w:szCs w:val="24"/>
              </w:rPr>
            </w:pPr>
          </w:p>
        </w:tc>
        <w:tc>
          <w:tcPr>
            <w:tcW w:w="9943" w:type="dxa"/>
            <w:gridSpan w:val="2"/>
          </w:tcPr>
          <w:p w14:paraId="48A7464B" w14:textId="77777777" w:rsidR="009C14FF" w:rsidRPr="00391F4A" w:rsidRDefault="009C14FF" w:rsidP="00391F4A">
            <w:pPr>
              <w:jc w:val="center"/>
              <w:rPr>
                <w:rFonts w:ascii="Times New Roman" w:hAnsi="Times New Roman" w:cs="Times New Roman"/>
                <w:sz w:val="24"/>
                <w:szCs w:val="24"/>
              </w:rPr>
            </w:pPr>
            <w:r w:rsidRPr="00391F4A">
              <w:rPr>
                <w:rFonts w:ascii="Times New Roman" w:hAnsi="Times New Roman" w:cs="Times New Roman"/>
                <w:b/>
                <w:bCs/>
                <w:sz w:val="24"/>
                <w:szCs w:val="24"/>
              </w:rPr>
              <w:t>5. Информация о предмете (объекте) закупки</w:t>
            </w:r>
          </w:p>
        </w:tc>
      </w:tr>
      <w:tr w:rsidR="00BA12C0" w:rsidRPr="00391F4A" w14:paraId="25DB310C" w14:textId="77777777" w:rsidTr="00385978">
        <w:tc>
          <w:tcPr>
            <w:tcW w:w="10483" w:type="dxa"/>
            <w:gridSpan w:val="3"/>
          </w:tcPr>
          <w:p w14:paraId="5E560A6F" w14:textId="620EF9A2" w:rsidR="00BA12C0" w:rsidRPr="00391F4A" w:rsidRDefault="00494375" w:rsidP="00BA12C0">
            <w:pPr>
              <w:jc w:val="both"/>
              <w:rPr>
                <w:rFonts w:ascii="Times New Roman" w:hAnsi="Times New Roman" w:cs="Times New Roman"/>
                <w:b/>
                <w:bCs/>
                <w:sz w:val="24"/>
                <w:szCs w:val="24"/>
              </w:rPr>
            </w:pPr>
            <w:r>
              <w:rPr>
                <w:rFonts w:ascii="Times New Roman" w:hAnsi="Times New Roman" w:cs="Times New Roman"/>
                <w:b/>
                <w:bCs/>
                <w:sz w:val="24"/>
                <w:szCs w:val="24"/>
              </w:rPr>
              <w:t>Офисн</w:t>
            </w:r>
            <w:r w:rsidR="00BA12C0">
              <w:rPr>
                <w:rFonts w:ascii="Times New Roman" w:hAnsi="Times New Roman" w:cs="Times New Roman"/>
                <w:b/>
                <w:bCs/>
                <w:sz w:val="24"/>
                <w:szCs w:val="24"/>
              </w:rPr>
              <w:t xml:space="preserve">ая техника: </w:t>
            </w:r>
          </w:p>
        </w:tc>
      </w:tr>
    </w:tbl>
    <w:tbl>
      <w:tblPr>
        <w:tblW w:w="10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016"/>
        <w:gridCol w:w="3780"/>
        <w:gridCol w:w="553"/>
        <w:gridCol w:w="678"/>
        <w:gridCol w:w="1686"/>
        <w:gridCol w:w="1607"/>
      </w:tblGrid>
      <w:tr w:rsidR="00391F4A" w:rsidRPr="009439A2" w14:paraId="317AEA9D" w14:textId="77777777" w:rsidTr="00DD5F91">
        <w:tc>
          <w:tcPr>
            <w:tcW w:w="536" w:type="dxa"/>
            <w:shd w:val="clear" w:color="auto" w:fill="auto"/>
            <w:vAlign w:val="center"/>
          </w:tcPr>
          <w:p w14:paraId="69FCEA5E" w14:textId="77777777" w:rsidR="002872E7" w:rsidRPr="00DD5F91" w:rsidRDefault="002872E7" w:rsidP="00391F4A">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 п/п</w:t>
            </w:r>
          </w:p>
        </w:tc>
        <w:tc>
          <w:tcPr>
            <w:tcW w:w="2054" w:type="dxa"/>
            <w:shd w:val="clear" w:color="auto" w:fill="auto"/>
            <w:vAlign w:val="center"/>
          </w:tcPr>
          <w:p w14:paraId="26B7FA62" w14:textId="77777777" w:rsidR="002872E7" w:rsidRPr="00DD5F91" w:rsidRDefault="002872E7" w:rsidP="00391F4A">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Наименование товара</w:t>
            </w:r>
          </w:p>
          <w:p w14:paraId="7B0D3A18" w14:textId="77777777" w:rsidR="002872E7" w:rsidRPr="00DD5F91" w:rsidRDefault="002872E7" w:rsidP="00391F4A">
            <w:pPr>
              <w:spacing w:after="0" w:line="240" w:lineRule="auto"/>
              <w:jc w:val="center"/>
              <w:rPr>
                <w:rFonts w:ascii="Times New Roman" w:eastAsia="Times New Roman" w:hAnsi="Times New Roman" w:cs="Times New Roman"/>
                <w:lang w:eastAsia="ru-RU"/>
              </w:rPr>
            </w:pPr>
          </w:p>
        </w:tc>
        <w:tc>
          <w:tcPr>
            <w:tcW w:w="3855" w:type="dxa"/>
          </w:tcPr>
          <w:p w14:paraId="457AA946" w14:textId="77777777" w:rsidR="002872E7" w:rsidRPr="00DD5F91" w:rsidRDefault="002872E7" w:rsidP="00391F4A">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 xml:space="preserve">Качественные и технические характеристики объекта закупки </w:t>
            </w:r>
          </w:p>
        </w:tc>
        <w:tc>
          <w:tcPr>
            <w:tcW w:w="560" w:type="dxa"/>
            <w:shd w:val="clear" w:color="auto" w:fill="auto"/>
            <w:vAlign w:val="center"/>
          </w:tcPr>
          <w:p w14:paraId="0DBCB454" w14:textId="77777777" w:rsidR="002872E7" w:rsidRPr="00DD5F91" w:rsidRDefault="002872E7" w:rsidP="00391F4A">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Ед.</w:t>
            </w:r>
          </w:p>
          <w:p w14:paraId="1B5EC273" w14:textId="77777777" w:rsidR="002872E7" w:rsidRPr="00DD5F91" w:rsidRDefault="002872E7" w:rsidP="00391F4A">
            <w:pPr>
              <w:spacing w:after="0" w:line="240" w:lineRule="auto"/>
              <w:jc w:val="center"/>
              <w:rPr>
                <w:rFonts w:ascii="Times New Roman" w:eastAsia="Times New Roman" w:hAnsi="Times New Roman" w:cs="Times New Roman"/>
                <w:lang w:eastAsia="ru-RU"/>
              </w:rPr>
            </w:pPr>
          </w:p>
        </w:tc>
        <w:tc>
          <w:tcPr>
            <w:tcW w:w="688" w:type="dxa"/>
            <w:shd w:val="clear" w:color="auto" w:fill="auto"/>
            <w:vAlign w:val="center"/>
          </w:tcPr>
          <w:p w14:paraId="1D5677A4" w14:textId="77777777" w:rsidR="002872E7" w:rsidRPr="00DD5F91" w:rsidRDefault="002872E7" w:rsidP="00391F4A">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Кол-во</w:t>
            </w:r>
          </w:p>
          <w:p w14:paraId="19389B75" w14:textId="77777777" w:rsidR="002872E7" w:rsidRPr="00DD5F91" w:rsidRDefault="002872E7" w:rsidP="00391F4A">
            <w:pPr>
              <w:spacing w:after="0" w:line="240" w:lineRule="auto"/>
              <w:jc w:val="center"/>
              <w:rPr>
                <w:rFonts w:ascii="Times New Roman" w:eastAsia="Times New Roman" w:hAnsi="Times New Roman" w:cs="Times New Roman"/>
                <w:lang w:eastAsia="ru-RU"/>
              </w:rPr>
            </w:pPr>
          </w:p>
        </w:tc>
        <w:tc>
          <w:tcPr>
            <w:tcW w:w="1521" w:type="dxa"/>
            <w:shd w:val="clear" w:color="auto" w:fill="auto"/>
            <w:vAlign w:val="center"/>
          </w:tcPr>
          <w:p w14:paraId="2BB098EB" w14:textId="5D779D65" w:rsidR="002872E7" w:rsidRPr="00DD5F91" w:rsidRDefault="001F7A69" w:rsidP="00391F4A">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Начальная (максимальная) ц</w:t>
            </w:r>
            <w:r w:rsidR="002872E7" w:rsidRPr="00DD5F91">
              <w:rPr>
                <w:rFonts w:ascii="Times New Roman" w:eastAsia="Times New Roman" w:hAnsi="Times New Roman" w:cs="Times New Roman"/>
                <w:lang w:eastAsia="ru-RU"/>
              </w:rPr>
              <w:t>ена за единицу товара</w:t>
            </w:r>
          </w:p>
        </w:tc>
        <w:tc>
          <w:tcPr>
            <w:tcW w:w="1636" w:type="dxa"/>
            <w:shd w:val="clear" w:color="auto" w:fill="auto"/>
            <w:vAlign w:val="center"/>
          </w:tcPr>
          <w:p w14:paraId="30E738CD" w14:textId="5BABC4FC" w:rsidR="002872E7" w:rsidRPr="00DD5F91" w:rsidRDefault="002872E7" w:rsidP="00391F4A">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Начальная максимальная цена контракта</w:t>
            </w:r>
            <w:r w:rsidR="001F7A69" w:rsidRPr="00DD5F91">
              <w:rPr>
                <w:rFonts w:ascii="Times New Roman" w:eastAsia="Times New Roman" w:hAnsi="Times New Roman" w:cs="Times New Roman"/>
                <w:lang w:eastAsia="ru-RU"/>
              </w:rPr>
              <w:t>, руб. ПМР</w:t>
            </w:r>
          </w:p>
        </w:tc>
      </w:tr>
      <w:tr w:rsidR="00F01134" w:rsidRPr="009439A2" w14:paraId="494F37EE" w14:textId="77777777" w:rsidTr="00DD5F91">
        <w:tc>
          <w:tcPr>
            <w:tcW w:w="536" w:type="dxa"/>
            <w:shd w:val="clear" w:color="auto" w:fill="auto"/>
          </w:tcPr>
          <w:p w14:paraId="53875037"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p>
        </w:tc>
        <w:tc>
          <w:tcPr>
            <w:tcW w:w="2054" w:type="dxa"/>
            <w:shd w:val="clear" w:color="auto" w:fill="auto"/>
          </w:tcPr>
          <w:p w14:paraId="091D3D41" w14:textId="44214CBA" w:rsidR="00F01134" w:rsidRPr="00DD5F91" w:rsidRDefault="00F01134" w:rsidP="00F01134">
            <w:pPr>
              <w:spacing w:after="0" w:line="240" w:lineRule="auto"/>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t>Системный блок</w:t>
            </w:r>
          </w:p>
        </w:tc>
        <w:tc>
          <w:tcPr>
            <w:tcW w:w="3855" w:type="dxa"/>
            <w:vAlign w:val="bottom"/>
          </w:tcPr>
          <w:p w14:paraId="4C896020" w14:textId="77777777" w:rsidR="00F01134" w:rsidRPr="00EA1ED0" w:rsidRDefault="00F01134" w:rsidP="00F01134">
            <w:pPr>
              <w:spacing w:after="0" w:line="240" w:lineRule="auto"/>
              <w:jc w:val="both"/>
              <w:rPr>
                <w:rFonts w:ascii="Times New Roman" w:eastAsia="Calibri" w:hAnsi="Times New Roman" w:cs="Times New Roman"/>
                <w:kern w:val="2"/>
                <w:lang w:val="en-US"/>
                <w14:ligatures w14:val="standardContextual"/>
              </w:rPr>
            </w:pPr>
            <w:r w:rsidRPr="00EA1ED0">
              <w:rPr>
                <w:rFonts w:ascii="Times New Roman" w:eastAsia="Calibri" w:hAnsi="Times New Roman" w:cs="Times New Roman"/>
                <w:kern w:val="2"/>
                <w14:ligatures w14:val="standardContextual"/>
              </w:rPr>
              <w:t>Процессор</w:t>
            </w:r>
            <w:r w:rsidRPr="00EA1ED0">
              <w:rPr>
                <w:rFonts w:ascii="Times New Roman" w:eastAsia="Calibri" w:hAnsi="Times New Roman" w:cs="Times New Roman"/>
                <w:kern w:val="2"/>
                <w:lang w:val="en-US"/>
                <w14:ligatures w14:val="standardContextual"/>
              </w:rPr>
              <w:t xml:space="preserve"> – </w:t>
            </w:r>
            <w:r w:rsidRPr="00DD5F91">
              <w:rPr>
                <w:rFonts w:ascii="Times New Roman" w:eastAsia="Calibri" w:hAnsi="Times New Roman" w:cs="Times New Roman"/>
                <w:kern w:val="2"/>
                <w14:ligatures w14:val="standardContextual"/>
              </w:rPr>
              <w:t>не</w:t>
            </w:r>
            <w:r w:rsidRPr="00DD5F91">
              <w:rPr>
                <w:rFonts w:ascii="Times New Roman" w:eastAsia="Calibri" w:hAnsi="Times New Roman" w:cs="Times New Roman"/>
                <w:kern w:val="2"/>
                <w:lang w:val="en-US"/>
                <w14:ligatures w14:val="standardContextual"/>
              </w:rPr>
              <w:t xml:space="preserve"> </w:t>
            </w:r>
            <w:r w:rsidRPr="00DD5F91">
              <w:rPr>
                <w:rFonts w:ascii="Times New Roman" w:eastAsia="Calibri" w:hAnsi="Times New Roman" w:cs="Times New Roman"/>
                <w:kern w:val="2"/>
                <w14:ligatures w14:val="standardContextual"/>
              </w:rPr>
              <w:t>менее</w:t>
            </w:r>
            <w:r w:rsidRPr="00DD5F91">
              <w:rPr>
                <w:rFonts w:ascii="Times New Roman" w:eastAsia="Calibri" w:hAnsi="Times New Roman" w:cs="Times New Roman"/>
                <w:kern w:val="2"/>
                <w:lang w:val="en-US"/>
                <w14:ligatures w14:val="standardContextual"/>
              </w:rPr>
              <w:t xml:space="preserve"> </w:t>
            </w:r>
            <w:r w:rsidRPr="00EA1ED0">
              <w:rPr>
                <w:rFonts w:ascii="Times New Roman" w:eastAsia="Calibri" w:hAnsi="Times New Roman" w:cs="Times New Roman"/>
                <w:kern w:val="2"/>
                <w:lang w:val="en-US"/>
                <w14:ligatures w14:val="standardContextual"/>
              </w:rPr>
              <w:t xml:space="preserve">CPU INTEL </w:t>
            </w:r>
            <w:r w:rsidRPr="00DD5F91">
              <w:rPr>
                <w:rFonts w:ascii="Times New Roman" w:eastAsia="Calibri" w:hAnsi="Times New Roman" w:cs="Times New Roman"/>
                <w:kern w:val="2"/>
                <w:lang w:val="en-US"/>
                <w14:ligatures w14:val="standardContextual"/>
              </w:rPr>
              <w:t>i</w:t>
            </w:r>
            <w:r w:rsidRPr="00EA1ED0">
              <w:rPr>
                <w:rFonts w:ascii="Times New Roman" w:eastAsia="Calibri" w:hAnsi="Times New Roman" w:cs="Times New Roman"/>
                <w:kern w:val="2"/>
                <w:lang w:val="en-US"/>
                <w14:ligatures w14:val="standardContextual"/>
              </w:rPr>
              <w:t>5-12500 LGA1700, 3.0(max 4.6)GHz, 18Mb, BOX, 6*CORE, UHD Graph. 770, TDP 65/max 117W</w:t>
            </w:r>
          </w:p>
          <w:p w14:paraId="4D397C53" w14:textId="77777777" w:rsidR="00F01134" w:rsidRPr="00EA1ED0" w:rsidRDefault="00F01134" w:rsidP="00F01134">
            <w:pPr>
              <w:spacing w:after="0" w:line="240" w:lineRule="auto"/>
              <w:jc w:val="both"/>
              <w:rPr>
                <w:rFonts w:ascii="Times New Roman" w:eastAsia="Calibri" w:hAnsi="Times New Roman" w:cs="Times New Roman"/>
                <w:kern w:val="2"/>
                <w:lang w:val="en-US"/>
                <w14:ligatures w14:val="standardContextual"/>
              </w:rPr>
            </w:pPr>
            <w:r w:rsidRPr="00EA1ED0">
              <w:rPr>
                <w:rFonts w:ascii="Times New Roman" w:eastAsia="Calibri" w:hAnsi="Times New Roman" w:cs="Times New Roman"/>
                <w:kern w:val="2"/>
                <w14:ligatures w14:val="standardContextual"/>
              </w:rPr>
              <w:t>Модель</w:t>
            </w:r>
            <w:r w:rsidRPr="00EA1ED0">
              <w:rPr>
                <w:rFonts w:ascii="Times New Roman" w:eastAsia="Calibri" w:hAnsi="Times New Roman" w:cs="Times New Roman"/>
                <w:kern w:val="2"/>
                <w:lang w:val="en-US"/>
                <w14:ligatures w14:val="standardContextual"/>
              </w:rPr>
              <w:t xml:space="preserve"> </w:t>
            </w:r>
            <w:r w:rsidRPr="00EA1ED0">
              <w:rPr>
                <w:rFonts w:ascii="Times New Roman" w:eastAsia="Calibri" w:hAnsi="Times New Roman" w:cs="Times New Roman"/>
                <w:kern w:val="2"/>
                <w14:ligatures w14:val="standardContextual"/>
              </w:rPr>
              <w:t>ядра</w:t>
            </w:r>
            <w:r w:rsidRPr="00EA1ED0">
              <w:rPr>
                <w:rFonts w:ascii="Times New Roman" w:eastAsia="Calibri" w:hAnsi="Times New Roman" w:cs="Times New Roman"/>
                <w:kern w:val="2"/>
                <w:lang w:val="en-US"/>
                <w14:ligatures w14:val="standardContextual"/>
              </w:rPr>
              <w:t xml:space="preserve"> – Alder Lake-S</w:t>
            </w:r>
          </w:p>
          <w:p w14:paraId="316347AE" w14:textId="77777777" w:rsidR="00F01134" w:rsidRPr="00EA1ED0" w:rsidRDefault="00F01134" w:rsidP="00F01134">
            <w:pPr>
              <w:spacing w:after="0" w:line="240" w:lineRule="auto"/>
              <w:jc w:val="both"/>
              <w:rPr>
                <w:rFonts w:ascii="Times New Roman" w:eastAsia="Calibri" w:hAnsi="Times New Roman" w:cs="Times New Roman"/>
                <w:kern w:val="2"/>
                <w:lang w:val="en-US"/>
                <w14:ligatures w14:val="standardContextual"/>
              </w:rPr>
            </w:pPr>
            <w:r w:rsidRPr="00EA1ED0">
              <w:rPr>
                <w:rFonts w:ascii="Times New Roman" w:eastAsia="Calibri" w:hAnsi="Times New Roman" w:cs="Times New Roman"/>
                <w:kern w:val="2"/>
                <w14:ligatures w14:val="standardContextual"/>
              </w:rPr>
              <w:t>Охлаждение</w:t>
            </w:r>
            <w:r w:rsidRPr="00EA1ED0">
              <w:rPr>
                <w:rFonts w:ascii="Times New Roman" w:eastAsia="Calibri" w:hAnsi="Times New Roman" w:cs="Times New Roman"/>
                <w:kern w:val="2"/>
                <w:lang w:val="en-US"/>
                <w14:ligatures w14:val="standardContextual"/>
              </w:rPr>
              <w:t xml:space="preserve"> – </w:t>
            </w:r>
            <w:r w:rsidRPr="00DD5F91">
              <w:rPr>
                <w:rFonts w:ascii="Times New Roman" w:eastAsia="Calibri" w:hAnsi="Times New Roman" w:cs="Times New Roman"/>
                <w:kern w:val="2"/>
                <w14:ligatures w14:val="standardContextual"/>
              </w:rPr>
              <w:t>не</w:t>
            </w:r>
            <w:r w:rsidRPr="00DD5F91">
              <w:rPr>
                <w:rFonts w:ascii="Times New Roman" w:eastAsia="Calibri" w:hAnsi="Times New Roman" w:cs="Times New Roman"/>
                <w:kern w:val="2"/>
                <w:lang w:val="en-US"/>
                <w14:ligatures w14:val="standardContextual"/>
              </w:rPr>
              <w:t xml:space="preserve"> </w:t>
            </w:r>
            <w:r w:rsidRPr="00DD5F91">
              <w:rPr>
                <w:rFonts w:ascii="Times New Roman" w:eastAsia="Calibri" w:hAnsi="Times New Roman" w:cs="Times New Roman"/>
                <w:kern w:val="2"/>
                <w14:ligatures w14:val="standardContextual"/>
              </w:rPr>
              <w:t>менее</w:t>
            </w:r>
            <w:r w:rsidRPr="00DD5F91">
              <w:rPr>
                <w:rFonts w:ascii="Times New Roman" w:eastAsia="Calibri" w:hAnsi="Times New Roman" w:cs="Times New Roman"/>
                <w:kern w:val="2"/>
                <w:lang w:val="en-US"/>
                <w14:ligatures w14:val="standardContextual"/>
              </w:rPr>
              <w:t xml:space="preserve"> </w:t>
            </w:r>
            <w:r w:rsidRPr="00EA1ED0">
              <w:rPr>
                <w:rFonts w:ascii="Times New Roman" w:eastAsia="Calibri" w:hAnsi="Times New Roman" w:cs="Times New Roman"/>
                <w:kern w:val="2"/>
                <w:lang w:val="en-US"/>
                <w14:ligatures w14:val="standardContextual"/>
              </w:rPr>
              <w:t>COOLER (S-ALL, Fan 120mm, 4pin PWM 600-1500rpm, TDP max 125W)</w:t>
            </w:r>
          </w:p>
          <w:p w14:paraId="48C1BBA5" w14:textId="77777777" w:rsidR="00F01134" w:rsidRPr="00EA1ED0" w:rsidRDefault="00F01134" w:rsidP="00F01134">
            <w:pPr>
              <w:spacing w:after="0" w:line="240" w:lineRule="auto"/>
              <w:jc w:val="both"/>
              <w:rPr>
                <w:rFonts w:ascii="Times New Roman" w:eastAsia="Calibri" w:hAnsi="Times New Roman" w:cs="Times New Roman"/>
                <w:kern w:val="2"/>
                <w:lang w:val="en-US"/>
                <w14:ligatures w14:val="standardContextual"/>
              </w:rPr>
            </w:pPr>
            <w:r w:rsidRPr="00EA1ED0">
              <w:rPr>
                <w:rFonts w:ascii="Times New Roman" w:eastAsia="Calibri" w:hAnsi="Times New Roman" w:cs="Times New Roman"/>
                <w:kern w:val="2"/>
                <w14:ligatures w14:val="standardContextual"/>
              </w:rPr>
              <w:t>Материнская</w:t>
            </w:r>
            <w:r w:rsidRPr="00EA1ED0">
              <w:rPr>
                <w:rFonts w:ascii="Times New Roman" w:eastAsia="Calibri" w:hAnsi="Times New Roman" w:cs="Times New Roman"/>
                <w:kern w:val="2"/>
                <w:lang w:val="en-US"/>
                <w14:ligatures w14:val="standardContextual"/>
              </w:rPr>
              <w:t xml:space="preserve"> </w:t>
            </w:r>
            <w:r w:rsidRPr="00EA1ED0">
              <w:rPr>
                <w:rFonts w:ascii="Times New Roman" w:eastAsia="Calibri" w:hAnsi="Times New Roman" w:cs="Times New Roman"/>
                <w:kern w:val="2"/>
                <w14:ligatures w14:val="standardContextual"/>
              </w:rPr>
              <w:t>плата</w:t>
            </w:r>
            <w:r w:rsidRPr="00EA1ED0">
              <w:rPr>
                <w:rFonts w:ascii="Times New Roman" w:eastAsia="Calibri" w:hAnsi="Times New Roman" w:cs="Times New Roman"/>
                <w:kern w:val="2"/>
                <w:lang w:val="en-US"/>
                <w14:ligatures w14:val="standardContextual"/>
              </w:rPr>
              <w:t xml:space="preserve"> – </w:t>
            </w:r>
            <w:r w:rsidRPr="00DD5F91">
              <w:rPr>
                <w:rFonts w:ascii="Times New Roman" w:eastAsia="Calibri" w:hAnsi="Times New Roman" w:cs="Times New Roman"/>
                <w:kern w:val="2"/>
                <w14:ligatures w14:val="standardContextual"/>
              </w:rPr>
              <w:t>не</w:t>
            </w:r>
            <w:r w:rsidRPr="00DD5F91">
              <w:rPr>
                <w:rFonts w:ascii="Times New Roman" w:eastAsia="Calibri" w:hAnsi="Times New Roman" w:cs="Times New Roman"/>
                <w:kern w:val="2"/>
                <w:lang w:val="en-US"/>
                <w14:ligatures w14:val="standardContextual"/>
              </w:rPr>
              <w:t xml:space="preserve"> </w:t>
            </w:r>
            <w:r w:rsidRPr="00DD5F91">
              <w:rPr>
                <w:rFonts w:ascii="Times New Roman" w:eastAsia="Calibri" w:hAnsi="Times New Roman" w:cs="Times New Roman"/>
                <w:kern w:val="2"/>
                <w14:ligatures w14:val="standardContextual"/>
              </w:rPr>
              <w:t>менее</w:t>
            </w:r>
            <w:r w:rsidRPr="00DD5F91">
              <w:rPr>
                <w:rFonts w:ascii="Times New Roman" w:eastAsia="Calibri" w:hAnsi="Times New Roman" w:cs="Times New Roman"/>
                <w:kern w:val="2"/>
                <w:lang w:val="en-US"/>
                <w14:ligatures w14:val="standardContextual"/>
              </w:rPr>
              <w:t xml:space="preserve"> </w:t>
            </w:r>
            <w:r w:rsidRPr="00EA1ED0">
              <w:rPr>
                <w:rFonts w:ascii="Times New Roman" w:eastAsia="Calibri" w:hAnsi="Times New Roman" w:cs="Times New Roman"/>
                <w:kern w:val="2"/>
                <w:lang w:val="en-US"/>
                <w14:ligatures w14:val="standardContextual"/>
              </w:rPr>
              <w:t>M/B LGA1700: H610M-A WIFI D4 (2*DDR4 max 3200</w:t>
            </w:r>
            <w:r w:rsidRPr="00EA1ED0">
              <w:rPr>
                <w:rFonts w:ascii="Times New Roman" w:eastAsia="Calibri" w:hAnsi="Times New Roman" w:cs="Times New Roman"/>
                <w:kern w:val="2"/>
                <w14:ligatures w14:val="standardContextual"/>
              </w:rPr>
              <w:t>МГц</w:t>
            </w:r>
            <w:r w:rsidRPr="00EA1ED0">
              <w:rPr>
                <w:rFonts w:ascii="Times New Roman" w:eastAsia="Calibri" w:hAnsi="Times New Roman" w:cs="Times New Roman"/>
                <w:kern w:val="2"/>
                <w:lang w:val="en-US"/>
                <w14:ligatures w14:val="standardContextual"/>
              </w:rPr>
              <w:t>, 1*PCIEx16+1*PCIEx1, DP/HDMI/D-SUB, WF/BT, GLan,)</w:t>
            </w:r>
          </w:p>
          <w:p w14:paraId="4B489630" w14:textId="77777777" w:rsidR="00F01134" w:rsidRPr="00EA1ED0" w:rsidRDefault="00F01134" w:rsidP="00F01134">
            <w:pPr>
              <w:spacing w:after="0" w:line="240" w:lineRule="auto"/>
              <w:jc w:val="both"/>
              <w:rPr>
                <w:rFonts w:ascii="Times New Roman" w:eastAsia="Calibri" w:hAnsi="Times New Roman" w:cs="Times New Roman"/>
                <w:b/>
                <w:bCs/>
                <w:kern w:val="2"/>
                <w14:ligatures w14:val="standardContextual"/>
              </w:rPr>
            </w:pPr>
            <w:r w:rsidRPr="00EA1ED0">
              <w:rPr>
                <w:rFonts w:ascii="Times New Roman" w:eastAsia="Calibri" w:hAnsi="Times New Roman" w:cs="Times New Roman"/>
                <w:kern w:val="2"/>
                <w14:ligatures w14:val="standardContextual"/>
              </w:rPr>
              <w:t xml:space="preserve">Оперативная память – </w:t>
            </w:r>
            <w:r w:rsidRPr="00DD5F91">
              <w:rPr>
                <w:rFonts w:ascii="Times New Roman" w:eastAsia="Calibri" w:hAnsi="Times New Roman" w:cs="Times New Roman"/>
                <w:kern w:val="2"/>
                <w14:ligatures w14:val="standardContextual"/>
              </w:rPr>
              <w:t xml:space="preserve">не менее </w:t>
            </w:r>
            <w:r w:rsidRPr="00EA1ED0">
              <w:rPr>
                <w:rFonts w:ascii="Times New Roman" w:eastAsia="Calibri" w:hAnsi="Times New Roman" w:cs="Times New Roman"/>
                <w:kern w:val="2"/>
                <w:lang w:val="en-US"/>
                <w14:ligatures w14:val="standardContextual"/>
              </w:rPr>
              <w:t>DDR</w:t>
            </w:r>
            <w:r w:rsidRPr="00EA1ED0">
              <w:rPr>
                <w:rFonts w:ascii="Times New Roman" w:eastAsia="Calibri" w:hAnsi="Times New Roman" w:cs="Times New Roman"/>
                <w:kern w:val="2"/>
                <w14:ligatures w14:val="standardContextual"/>
              </w:rPr>
              <w:t xml:space="preserve">4 </w:t>
            </w:r>
            <w:r w:rsidRPr="00EA1ED0">
              <w:rPr>
                <w:rFonts w:ascii="Times New Roman" w:eastAsia="Calibri" w:hAnsi="Times New Roman" w:cs="Times New Roman"/>
                <w:kern w:val="2"/>
                <w:lang w:val="en-US"/>
                <w14:ligatures w14:val="standardContextual"/>
              </w:rPr>
              <w:t>DIMM</w:t>
            </w:r>
            <w:r w:rsidRPr="00EA1ED0">
              <w:rPr>
                <w:rFonts w:ascii="Times New Roman" w:eastAsia="Calibri" w:hAnsi="Times New Roman" w:cs="Times New Roman"/>
                <w:kern w:val="2"/>
                <w14:ligatures w14:val="standardContextual"/>
              </w:rPr>
              <w:t xml:space="preserve"> 8</w:t>
            </w:r>
            <w:r w:rsidRPr="00EA1ED0">
              <w:rPr>
                <w:rFonts w:ascii="Times New Roman" w:eastAsia="Calibri" w:hAnsi="Times New Roman" w:cs="Times New Roman"/>
                <w:kern w:val="2"/>
                <w:lang w:val="en-US"/>
                <w14:ligatures w14:val="standardContextual"/>
              </w:rPr>
              <w:t>Gb</w:t>
            </w:r>
            <w:r w:rsidRPr="00EA1ED0">
              <w:rPr>
                <w:rFonts w:ascii="Times New Roman" w:eastAsia="Calibri" w:hAnsi="Times New Roman" w:cs="Times New Roman"/>
                <w:kern w:val="2"/>
                <w14:ligatures w14:val="standardContextual"/>
              </w:rPr>
              <w:t xml:space="preserve"> 3200</w:t>
            </w:r>
            <w:r w:rsidRPr="00EA1ED0">
              <w:rPr>
                <w:rFonts w:ascii="Times New Roman" w:eastAsia="Calibri" w:hAnsi="Times New Roman" w:cs="Times New Roman"/>
                <w:kern w:val="2"/>
                <w:lang w:val="en-US"/>
                <w14:ligatures w14:val="standardContextual"/>
              </w:rPr>
              <w:t>MHZ</w:t>
            </w:r>
            <w:r w:rsidRPr="00EA1ED0">
              <w:rPr>
                <w:rFonts w:ascii="Times New Roman" w:eastAsia="Calibri" w:hAnsi="Times New Roman" w:cs="Times New Roman"/>
                <w:kern w:val="2"/>
                <w14:ligatures w14:val="standardContextual"/>
              </w:rPr>
              <w:t xml:space="preserve"> </w:t>
            </w:r>
            <w:r w:rsidRPr="00EA1ED0">
              <w:rPr>
                <w:rFonts w:ascii="Times New Roman" w:eastAsia="Calibri" w:hAnsi="Times New Roman" w:cs="Times New Roman"/>
                <w:kern w:val="2"/>
                <w:lang w:val="en-US"/>
                <w14:ligatures w14:val="standardContextual"/>
              </w:rPr>
              <w:t>PC</w:t>
            </w:r>
            <w:r w:rsidRPr="00EA1ED0">
              <w:rPr>
                <w:rFonts w:ascii="Times New Roman" w:eastAsia="Calibri" w:hAnsi="Times New Roman" w:cs="Times New Roman"/>
                <w:kern w:val="2"/>
                <w14:ligatures w14:val="standardContextual"/>
              </w:rPr>
              <w:t xml:space="preserve">4-25600 </w:t>
            </w:r>
            <w:r w:rsidRPr="00EA1ED0">
              <w:rPr>
                <w:rFonts w:ascii="Times New Roman" w:eastAsia="Calibri" w:hAnsi="Times New Roman" w:cs="Times New Roman"/>
                <w:kern w:val="2"/>
                <w:lang w:val="en-US"/>
                <w14:ligatures w14:val="standardContextual"/>
              </w:rPr>
              <w:t>CL</w:t>
            </w:r>
            <w:r w:rsidRPr="00EA1ED0">
              <w:rPr>
                <w:rFonts w:ascii="Times New Roman" w:eastAsia="Calibri" w:hAnsi="Times New Roman" w:cs="Times New Roman"/>
                <w:kern w:val="2"/>
                <w14:ligatures w14:val="standardContextual"/>
              </w:rPr>
              <w:t xml:space="preserve">22  </w:t>
            </w:r>
            <w:r w:rsidRPr="00EA1ED0">
              <w:rPr>
                <w:rFonts w:ascii="Times New Roman" w:eastAsia="Calibri" w:hAnsi="Times New Roman" w:cs="Times New Roman"/>
                <w:b/>
                <w:bCs/>
                <w:kern w:val="2"/>
                <w14:ligatures w14:val="standardContextual"/>
              </w:rPr>
              <w:t>– 2 шт.</w:t>
            </w:r>
          </w:p>
          <w:p w14:paraId="3AB682D5" w14:textId="77777777" w:rsidR="00F01134" w:rsidRPr="00EA1ED0" w:rsidRDefault="00F01134" w:rsidP="00F01134">
            <w:pPr>
              <w:spacing w:after="0" w:line="240" w:lineRule="auto"/>
              <w:jc w:val="both"/>
              <w:rPr>
                <w:rFonts w:ascii="Times New Roman" w:eastAsia="Calibri" w:hAnsi="Times New Roman" w:cs="Times New Roman"/>
                <w:kern w:val="2"/>
                <w14:ligatures w14:val="standardContextual"/>
              </w:rPr>
            </w:pPr>
            <w:r w:rsidRPr="00EA1ED0">
              <w:rPr>
                <w:rFonts w:ascii="Times New Roman" w:eastAsia="Calibri" w:hAnsi="Times New Roman" w:cs="Times New Roman"/>
                <w:kern w:val="2"/>
                <w14:ligatures w14:val="standardContextual"/>
              </w:rPr>
              <w:t xml:space="preserve">Модель видеокарты – встроенная </w:t>
            </w:r>
          </w:p>
          <w:p w14:paraId="06C60597" w14:textId="77777777" w:rsidR="00F01134" w:rsidRPr="00EA1ED0" w:rsidRDefault="00F01134" w:rsidP="00F01134">
            <w:pPr>
              <w:spacing w:after="0" w:line="240" w:lineRule="auto"/>
              <w:jc w:val="both"/>
              <w:rPr>
                <w:rFonts w:ascii="Times New Roman" w:eastAsia="Calibri" w:hAnsi="Times New Roman" w:cs="Times New Roman"/>
                <w:kern w:val="2"/>
                <w14:ligatures w14:val="standardContextual"/>
              </w:rPr>
            </w:pPr>
            <w:r w:rsidRPr="00EA1ED0">
              <w:rPr>
                <w:rFonts w:ascii="Times New Roman" w:eastAsia="Calibri" w:hAnsi="Times New Roman" w:cs="Times New Roman"/>
                <w:kern w:val="2"/>
                <w14:ligatures w14:val="standardContextual"/>
              </w:rPr>
              <w:t xml:space="preserve">Жесткий диск </w:t>
            </w:r>
            <w:r w:rsidRPr="00EA1ED0">
              <w:rPr>
                <w:rFonts w:ascii="Times New Roman" w:eastAsia="Calibri" w:hAnsi="Times New Roman" w:cs="Times New Roman"/>
                <w:kern w:val="2"/>
                <w:lang w:val="en-US"/>
                <w14:ligatures w14:val="standardContextual"/>
              </w:rPr>
              <w:t>SSD</w:t>
            </w:r>
            <w:r w:rsidRPr="00EA1ED0">
              <w:rPr>
                <w:rFonts w:ascii="Times New Roman" w:eastAsia="Calibri" w:hAnsi="Times New Roman" w:cs="Times New Roman"/>
                <w:kern w:val="2"/>
                <w14:ligatures w14:val="standardContextual"/>
              </w:rPr>
              <w:t xml:space="preserve"> – </w:t>
            </w:r>
            <w:r w:rsidRPr="00DD5F91">
              <w:rPr>
                <w:rFonts w:ascii="Times New Roman" w:eastAsia="Calibri" w:hAnsi="Times New Roman" w:cs="Times New Roman"/>
                <w:kern w:val="2"/>
                <w14:ligatures w14:val="standardContextual"/>
              </w:rPr>
              <w:t xml:space="preserve">не менее </w:t>
            </w:r>
            <w:r w:rsidRPr="00EA1ED0">
              <w:rPr>
                <w:rFonts w:ascii="Times New Roman" w:eastAsia="Calibri" w:hAnsi="Times New Roman" w:cs="Times New Roman"/>
                <w:kern w:val="2"/>
                <w14:ligatures w14:val="standardContextual"/>
              </w:rPr>
              <w:t xml:space="preserve">512Гб, </w:t>
            </w:r>
            <w:r w:rsidRPr="00EA1ED0">
              <w:rPr>
                <w:rFonts w:ascii="Times New Roman" w:eastAsia="Calibri" w:hAnsi="Times New Roman" w:cs="Times New Roman"/>
                <w:kern w:val="2"/>
                <w:lang w:val="en-US"/>
                <w14:ligatures w14:val="standardContextual"/>
              </w:rPr>
              <w:t>SATA</w:t>
            </w:r>
            <w:r w:rsidRPr="00EA1ED0">
              <w:rPr>
                <w:rFonts w:ascii="Times New Roman" w:eastAsia="Calibri" w:hAnsi="Times New Roman" w:cs="Times New Roman"/>
                <w:kern w:val="2"/>
                <w14:ligatures w14:val="standardContextual"/>
              </w:rPr>
              <w:t xml:space="preserve">3/2.5', </w:t>
            </w:r>
            <w:r w:rsidRPr="00EA1ED0">
              <w:rPr>
                <w:rFonts w:ascii="Times New Roman" w:eastAsia="Calibri" w:hAnsi="Times New Roman" w:cs="Times New Roman"/>
                <w:kern w:val="2"/>
                <w:lang w:val="en-US"/>
                <w14:ligatures w14:val="standardContextual"/>
              </w:rPr>
              <w:t>TLC</w:t>
            </w:r>
            <w:r w:rsidRPr="00EA1ED0">
              <w:rPr>
                <w:rFonts w:ascii="Times New Roman" w:eastAsia="Calibri" w:hAnsi="Times New Roman" w:cs="Times New Roman"/>
                <w:kern w:val="2"/>
                <w14:ligatures w14:val="standardContextual"/>
              </w:rPr>
              <w:t xml:space="preserve"> 3</w:t>
            </w:r>
            <w:r w:rsidRPr="00EA1ED0">
              <w:rPr>
                <w:rFonts w:ascii="Times New Roman" w:eastAsia="Calibri" w:hAnsi="Times New Roman" w:cs="Times New Roman"/>
                <w:kern w:val="2"/>
                <w:lang w:val="en-US"/>
                <w14:ligatures w14:val="standardContextual"/>
              </w:rPr>
              <w:t>D</w:t>
            </w:r>
            <w:r w:rsidRPr="00EA1ED0">
              <w:rPr>
                <w:rFonts w:ascii="Times New Roman" w:eastAsia="Calibri" w:hAnsi="Times New Roman" w:cs="Times New Roman"/>
                <w:kern w:val="2"/>
                <w14:ligatures w14:val="standardContextual"/>
              </w:rPr>
              <w:t xml:space="preserve"> </w:t>
            </w:r>
            <w:r w:rsidRPr="00EA1ED0">
              <w:rPr>
                <w:rFonts w:ascii="Times New Roman" w:eastAsia="Calibri" w:hAnsi="Times New Roman" w:cs="Times New Roman"/>
                <w:kern w:val="2"/>
                <w:lang w:val="en-US"/>
                <w14:ligatures w14:val="standardContextual"/>
              </w:rPr>
              <w:t>NAND</w:t>
            </w:r>
            <w:r w:rsidRPr="00EA1ED0">
              <w:rPr>
                <w:rFonts w:ascii="Times New Roman" w:eastAsia="Calibri" w:hAnsi="Times New Roman" w:cs="Times New Roman"/>
                <w:kern w:val="2"/>
                <w14:ligatures w14:val="standardContextual"/>
              </w:rPr>
              <w:t xml:space="preserve">, </w:t>
            </w:r>
            <w:r w:rsidRPr="00EA1ED0">
              <w:rPr>
                <w:rFonts w:ascii="Times New Roman" w:eastAsia="Calibri" w:hAnsi="Times New Roman" w:cs="Times New Roman"/>
                <w:kern w:val="2"/>
                <w:lang w:val="en-US"/>
                <w14:ligatures w14:val="standardContextual"/>
              </w:rPr>
              <w:t>R</w:t>
            </w:r>
            <w:r w:rsidRPr="00EA1ED0">
              <w:rPr>
                <w:rFonts w:ascii="Times New Roman" w:eastAsia="Calibri" w:hAnsi="Times New Roman" w:cs="Times New Roman"/>
                <w:kern w:val="2"/>
                <w14:ligatures w14:val="standardContextual"/>
              </w:rPr>
              <w:t>/</w:t>
            </w:r>
            <w:r w:rsidRPr="00EA1ED0">
              <w:rPr>
                <w:rFonts w:ascii="Times New Roman" w:eastAsia="Calibri" w:hAnsi="Times New Roman" w:cs="Times New Roman"/>
                <w:kern w:val="2"/>
                <w:lang w:val="en-US"/>
                <w14:ligatures w14:val="standardContextual"/>
              </w:rPr>
              <w:t>W</w:t>
            </w:r>
            <w:r w:rsidRPr="00EA1ED0">
              <w:rPr>
                <w:rFonts w:ascii="Times New Roman" w:eastAsia="Calibri" w:hAnsi="Times New Roman" w:cs="Times New Roman"/>
                <w:kern w:val="2"/>
                <w14:ligatures w14:val="standardContextual"/>
              </w:rPr>
              <w:t xml:space="preserve"> 550/520</w:t>
            </w:r>
            <w:r w:rsidRPr="00EA1ED0">
              <w:rPr>
                <w:rFonts w:ascii="Times New Roman" w:eastAsia="Calibri" w:hAnsi="Times New Roman" w:cs="Times New Roman"/>
                <w:kern w:val="2"/>
                <w:lang w:val="en-US"/>
                <w14:ligatures w14:val="standardContextual"/>
              </w:rPr>
              <w:t>Mb</w:t>
            </w:r>
            <w:r w:rsidRPr="00EA1ED0">
              <w:rPr>
                <w:rFonts w:ascii="Times New Roman" w:eastAsia="Calibri" w:hAnsi="Times New Roman" w:cs="Times New Roman"/>
                <w:kern w:val="2"/>
                <w14:ligatures w14:val="standardContextual"/>
              </w:rPr>
              <w:t>/</w:t>
            </w:r>
            <w:r w:rsidRPr="00EA1ED0">
              <w:rPr>
                <w:rFonts w:ascii="Times New Roman" w:eastAsia="Calibri" w:hAnsi="Times New Roman" w:cs="Times New Roman"/>
                <w:kern w:val="2"/>
                <w:lang w:val="en-US"/>
                <w14:ligatures w14:val="standardContextual"/>
              </w:rPr>
              <w:t>s</w:t>
            </w:r>
          </w:p>
          <w:p w14:paraId="75D12E05" w14:textId="77777777" w:rsidR="00F01134" w:rsidRPr="00EA1ED0" w:rsidRDefault="00F01134" w:rsidP="00F01134">
            <w:pPr>
              <w:spacing w:after="0" w:line="240" w:lineRule="auto"/>
              <w:jc w:val="both"/>
              <w:rPr>
                <w:rFonts w:ascii="Times New Roman" w:eastAsia="Calibri" w:hAnsi="Times New Roman" w:cs="Times New Roman"/>
                <w:kern w:val="2"/>
                <w14:ligatures w14:val="standardContextual"/>
              </w:rPr>
            </w:pPr>
            <w:r w:rsidRPr="00EA1ED0">
              <w:rPr>
                <w:rFonts w:ascii="Times New Roman" w:eastAsia="Calibri" w:hAnsi="Times New Roman" w:cs="Times New Roman"/>
                <w:kern w:val="2"/>
                <w14:ligatures w14:val="standardContextual"/>
              </w:rPr>
              <w:t xml:space="preserve">Жесткий диск </w:t>
            </w:r>
            <w:r w:rsidRPr="00EA1ED0">
              <w:rPr>
                <w:rFonts w:ascii="Times New Roman" w:eastAsia="Calibri" w:hAnsi="Times New Roman" w:cs="Times New Roman"/>
                <w:kern w:val="2"/>
                <w:lang w:val="en-US"/>
                <w14:ligatures w14:val="standardContextual"/>
              </w:rPr>
              <w:t>HDD</w:t>
            </w:r>
            <w:r w:rsidRPr="00EA1ED0">
              <w:rPr>
                <w:rFonts w:ascii="Times New Roman" w:eastAsia="Calibri" w:hAnsi="Times New Roman" w:cs="Times New Roman"/>
                <w:kern w:val="2"/>
                <w14:ligatures w14:val="standardContextual"/>
              </w:rPr>
              <w:t xml:space="preserve"> – </w:t>
            </w:r>
            <w:r w:rsidRPr="00DD5F91">
              <w:rPr>
                <w:rFonts w:ascii="Times New Roman" w:eastAsia="Calibri" w:hAnsi="Times New Roman" w:cs="Times New Roman"/>
                <w:kern w:val="2"/>
                <w14:ligatures w14:val="standardContextual"/>
              </w:rPr>
              <w:t xml:space="preserve">не менее </w:t>
            </w:r>
            <w:r w:rsidRPr="00EA1ED0">
              <w:rPr>
                <w:rFonts w:ascii="Times New Roman" w:eastAsia="Calibri" w:hAnsi="Times New Roman" w:cs="Times New Roman"/>
                <w:kern w:val="2"/>
                <w:lang w:val="en-US"/>
                <w14:ligatures w14:val="standardContextual"/>
              </w:rPr>
              <w:t>SATA</w:t>
            </w:r>
            <w:r w:rsidRPr="00EA1ED0">
              <w:rPr>
                <w:rFonts w:ascii="Times New Roman" w:eastAsia="Calibri" w:hAnsi="Times New Roman" w:cs="Times New Roman"/>
                <w:kern w:val="2"/>
                <w14:ligatures w14:val="standardContextual"/>
              </w:rPr>
              <w:t>3</w:t>
            </w:r>
            <w:r w:rsidRPr="00DD5F91">
              <w:rPr>
                <w:rFonts w:ascii="Times New Roman" w:eastAsia="Calibri" w:hAnsi="Times New Roman" w:cs="Times New Roman"/>
                <w:kern w:val="2"/>
                <w14:ligatures w14:val="standardContextual"/>
              </w:rPr>
              <w:t>,</w:t>
            </w:r>
            <w:r w:rsidRPr="00EA1ED0">
              <w:rPr>
                <w:rFonts w:ascii="Times New Roman" w:eastAsia="Calibri" w:hAnsi="Times New Roman" w:cs="Times New Roman"/>
                <w:kern w:val="2"/>
                <w14:ligatures w14:val="standardContextual"/>
              </w:rPr>
              <w:t xml:space="preserve"> 3</w:t>
            </w:r>
            <w:r w:rsidRPr="00EA1ED0">
              <w:rPr>
                <w:rFonts w:ascii="Times New Roman" w:eastAsia="Calibri" w:hAnsi="Times New Roman" w:cs="Times New Roman"/>
                <w:kern w:val="2"/>
                <w:lang w:val="en-US"/>
                <w14:ligatures w14:val="standardContextual"/>
              </w:rPr>
              <w:t>Tb</w:t>
            </w:r>
            <w:r w:rsidRPr="00DD5F91">
              <w:rPr>
                <w:rFonts w:ascii="Times New Roman" w:eastAsia="Calibri" w:hAnsi="Times New Roman" w:cs="Times New Roman"/>
                <w:kern w:val="2"/>
                <w14:ligatures w14:val="standardContextual"/>
              </w:rPr>
              <w:t xml:space="preserve">, </w:t>
            </w:r>
            <w:r w:rsidRPr="00EA1ED0">
              <w:rPr>
                <w:rFonts w:ascii="Times New Roman" w:eastAsia="Calibri" w:hAnsi="Times New Roman" w:cs="Times New Roman"/>
                <w:kern w:val="2"/>
                <w14:ligatures w14:val="standardContextual"/>
              </w:rPr>
              <w:t>256</w:t>
            </w:r>
            <w:r w:rsidRPr="00EA1ED0">
              <w:rPr>
                <w:rFonts w:ascii="Times New Roman" w:eastAsia="Calibri" w:hAnsi="Times New Roman" w:cs="Times New Roman"/>
                <w:kern w:val="2"/>
                <w:lang w:val="en-US"/>
                <w14:ligatures w14:val="standardContextual"/>
              </w:rPr>
              <w:t>Mb</w:t>
            </w:r>
            <w:r w:rsidRPr="00EA1ED0">
              <w:rPr>
                <w:rFonts w:ascii="Times New Roman" w:eastAsia="Calibri" w:hAnsi="Times New Roman" w:cs="Times New Roman"/>
                <w:kern w:val="2"/>
                <w14:ligatures w14:val="standardContextual"/>
              </w:rPr>
              <w:t>, 5400</w:t>
            </w:r>
            <w:r w:rsidRPr="00EA1ED0">
              <w:rPr>
                <w:rFonts w:ascii="Times New Roman" w:eastAsia="Calibri" w:hAnsi="Times New Roman" w:cs="Times New Roman"/>
                <w:kern w:val="2"/>
                <w:lang w:val="en-US"/>
                <w14:ligatures w14:val="standardContextual"/>
              </w:rPr>
              <w:t>rpm</w:t>
            </w:r>
          </w:p>
          <w:p w14:paraId="74DF708C" w14:textId="77777777" w:rsidR="00F01134" w:rsidRPr="00EA1ED0" w:rsidRDefault="00F01134" w:rsidP="00F01134">
            <w:pPr>
              <w:spacing w:after="0" w:line="240" w:lineRule="auto"/>
              <w:jc w:val="both"/>
              <w:rPr>
                <w:rFonts w:ascii="Times New Roman" w:eastAsia="Calibri" w:hAnsi="Times New Roman" w:cs="Times New Roman"/>
                <w:kern w:val="2"/>
                <w14:ligatures w14:val="standardContextual"/>
              </w:rPr>
            </w:pPr>
            <w:r w:rsidRPr="00EA1ED0">
              <w:rPr>
                <w:rFonts w:ascii="Times New Roman" w:eastAsia="Calibri" w:hAnsi="Times New Roman" w:cs="Times New Roman"/>
                <w:kern w:val="2"/>
                <w14:ligatures w14:val="standardContextual"/>
              </w:rPr>
              <w:t>Операционная система – Без ОС</w:t>
            </w:r>
          </w:p>
          <w:p w14:paraId="41C38FF9" w14:textId="3AED9914" w:rsidR="00F01134" w:rsidRPr="00DD5F91" w:rsidRDefault="00F01134" w:rsidP="00F01134">
            <w:pPr>
              <w:spacing w:after="0" w:line="240" w:lineRule="auto"/>
              <w:jc w:val="center"/>
              <w:rPr>
                <w:rFonts w:ascii="Times New Roman" w:eastAsia="Times New Roman" w:hAnsi="Times New Roman" w:cs="Times New Roman"/>
                <w:lang w:eastAsia="ru-RU"/>
              </w:rPr>
            </w:pPr>
            <w:r w:rsidRPr="00EA1ED0">
              <w:rPr>
                <w:rFonts w:ascii="Times New Roman" w:eastAsia="Calibri" w:hAnsi="Times New Roman" w:cs="Times New Roman"/>
                <w:kern w:val="2"/>
                <w14:ligatures w14:val="standardContextual"/>
              </w:rPr>
              <w:t xml:space="preserve">Корпус – </w:t>
            </w:r>
            <w:r w:rsidRPr="00EA1ED0">
              <w:rPr>
                <w:rFonts w:ascii="Times New Roman" w:eastAsia="Calibri" w:hAnsi="Times New Roman" w:cs="Times New Roman"/>
                <w:kern w:val="2"/>
                <w:lang w:val="en-US"/>
                <w14:ligatures w14:val="standardContextual"/>
              </w:rPr>
              <w:t>CASE</w:t>
            </w:r>
            <w:r w:rsidRPr="00EA1ED0">
              <w:rPr>
                <w:rFonts w:ascii="Times New Roman" w:eastAsia="Calibri" w:hAnsi="Times New Roman" w:cs="Times New Roman"/>
                <w:kern w:val="2"/>
                <w14:ligatures w14:val="standardContextual"/>
              </w:rPr>
              <w:t xml:space="preserve"> </w:t>
            </w:r>
            <w:r w:rsidRPr="00EA1ED0">
              <w:rPr>
                <w:rFonts w:ascii="Times New Roman" w:eastAsia="Calibri" w:hAnsi="Times New Roman" w:cs="Times New Roman"/>
                <w:kern w:val="2"/>
                <w:lang w:val="en-US"/>
                <w14:ligatures w14:val="standardContextual"/>
              </w:rPr>
              <w:t>MIDITOWER</w:t>
            </w:r>
            <w:r w:rsidRPr="00EA1ED0">
              <w:rPr>
                <w:rFonts w:ascii="Times New Roman" w:eastAsia="Calibri" w:hAnsi="Times New Roman" w:cs="Times New Roman"/>
                <w:kern w:val="2"/>
                <w14:ligatures w14:val="standardContextual"/>
              </w:rPr>
              <w:t xml:space="preserve"> </w:t>
            </w:r>
            <w:r w:rsidRPr="00EA1ED0">
              <w:rPr>
                <w:rFonts w:ascii="Times New Roman" w:eastAsia="Calibri" w:hAnsi="Times New Roman" w:cs="Times New Roman"/>
                <w:kern w:val="2"/>
                <w:lang w:val="en-US"/>
                <w14:ligatures w14:val="standardContextual"/>
              </w:rPr>
              <w:t>ATX</w:t>
            </w:r>
            <w:r w:rsidRPr="00EA1ED0">
              <w:rPr>
                <w:rFonts w:ascii="Times New Roman" w:eastAsia="Calibri" w:hAnsi="Times New Roman" w:cs="Times New Roman"/>
                <w:kern w:val="2"/>
                <w14:ligatures w14:val="standardContextual"/>
              </w:rPr>
              <w:t xml:space="preserve"> 4</w:t>
            </w:r>
            <w:r w:rsidRPr="00DD5F91">
              <w:rPr>
                <w:rFonts w:ascii="Times New Roman" w:eastAsia="Calibri" w:hAnsi="Times New Roman" w:cs="Times New Roman"/>
                <w:kern w:val="2"/>
                <w14:ligatures w14:val="standardContextual"/>
              </w:rPr>
              <w:t>5</w:t>
            </w:r>
            <w:r w:rsidRPr="00EA1ED0">
              <w:rPr>
                <w:rFonts w:ascii="Times New Roman" w:eastAsia="Calibri" w:hAnsi="Times New Roman" w:cs="Times New Roman"/>
                <w:kern w:val="2"/>
                <w14:ligatures w14:val="standardContextual"/>
              </w:rPr>
              <w:t>0</w:t>
            </w:r>
            <w:r w:rsidRPr="00EA1ED0">
              <w:rPr>
                <w:rFonts w:ascii="Times New Roman" w:eastAsia="Calibri" w:hAnsi="Times New Roman" w:cs="Times New Roman"/>
                <w:kern w:val="2"/>
                <w:lang w:val="en-US"/>
                <w14:ligatures w14:val="standardContextual"/>
              </w:rPr>
              <w:t>W</w:t>
            </w:r>
            <w:r w:rsidRPr="00EA1ED0">
              <w:rPr>
                <w:rFonts w:ascii="Times New Roman" w:eastAsia="Calibri" w:hAnsi="Times New Roman" w:cs="Times New Roman"/>
                <w:kern w:val="2"/>
                <w14:ligatures w14:val="standardContextual"/>
              </w:rPr>
              <w:t xml:space="preserve"> / 120</w:t>
            </w:r>
            <w:r w:rsidRPr="00EA1ED0">
              <w:rPr>
                <w:rFonts w:ascii="Times New Roman" w:eastAsia="Calibri" w:hAnsi="Times New Roman" w:cs="Times New Roman"/>
                <w:kern w:val="2"/>
                <w:lang w:val="en-US"/>
                <w14:ligatures w14:val="standardContextual"/>
              </w:rPr>
              <w:t>mm</w:t>
            </w:r>
            <w:r w:rsidRPr="00EA1ED0">
              <w:rPr>
                <w:rFonts w:ascii="Times New Roman" w:eastAsia="Calibri" w:hAnsi="Times New Roman" w:cs="Times New Roman"/>
                <w:kern w:val="2"/>
                <w14:ligatures w14:val="standardContextual"/>
              </w:rPr>
              <w:t xml:space="preserve">, </w:t>
            </w:r>
            <w:r w:rsidRPr="00EA1ED0">
              <w:rPr>
                <w:rFonts w:ascii="Times New Roman" w:eastAsia="Calibri" w:hAnsi="Times New Roman" w:cs="Times New Roman"/>
                <w:kern w:val="2"/>
                <w:lang w:val="en-US"/>
                <w14:ligatures w14:val="standardContextual"/>
              </w:rPr>
              <w:t>black</w:t>
            </w:r>
          </w:p>
        </w:tc>
        <w:tc>
          <w:tcPr>
            <w:tcW w:w="560" w:type="dxa"/>
            <w:shd w:val="clear" w:color="auto" w:fill="auto"/>
            <w:vAlign w:val="center"/>
          </w:tcPr>
          <w:p w14:paraId="0677277D" w14:textId="121B0EA7"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шт.</w:t>
            </w:r>
          </w:p>
        </w:tc>
        <w:tc>
          <w:tcPr>
            <w:tcW w:w="688" w:type="dxa"/>
            <w:shd w:val="clear" w:color="auto" w:fill="auto"/>
            <w:vAlign w:val="center"/>
          </w:tcPr>
          <w:p w14:paraId="2432ACB2" w14:textId="4DF03565"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p>
        </w:tc>
        <w:tc>
          <w:tcPr>
            <w:tcW w:w="1521" w:type="dxa"/>
            <w:tcBorders>
              <w:top w:val="nil"/>
              <w:left w:val="single" w:sz="4" w:space="0" w:color="auto"/>
              <w:bottom w:val="single" w:sz="4" w:space="0" w:color="auto"/>
              <w:right w:val="single" w:sz="4" w:space="0" w:color="auto"/>
            </w:tcBorders>
            <w:shd w:val="clear" w:color="auto" w:fill="auto"/>
            <w:vAlign w:val="center"/>
          </w:tcPr>
          <w:p w14:paraId="4717EAAD" w14:textId="1655A928"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10</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667,00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B92C9A8" w14:textId="015B20E9"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10 667,00</w:t>
            </w:r>
          </w:p>
        </w:tc>
      </w:tr>
      <w:tr w:rsidR="00F01134" w:rsidRPr="009439A2" w14:paraId="2D88679B" w14:textId="77777777" w:rsidTr="00DD5F91">
        <w:tc>
          <w:tcPr>
            <w:tcW w:w="536" w:type="dxa"/>
            <w:shd w:val="clear" w:color="auto" w:fill="auto"/>
          </w:tcPr>
          <w:p w14:paraId="7F216FB6"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2</w:t>
            </w:r>
          </w:p>
        </w:tc>
        <w:tc>
          <w:tcPr>
            <w:tcW w:w="2054" w:type="dxa"/>
            <w:shd w:val="clear" w:color="auto" w:fill="auto"/>
          </w:tcPr>
          <w:p w14:paraId="40C7998B" w14:textId="48167599" w:rsidR="00F01134" w:rsidRPr="00DD5F91" w:rsidRDefault="00F01134" w:rsidP="00F01134">
            <w:pPr>
              <w:spacing w:after="0" w:line="240" w:lineRule="auto"/>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t>Моноблок</w:t>
            </w:r>
            <w:r w:rsidRPr="00DD5F91">
              <w:rPr>
                <w:rFonts w:ascii="Times New Roman" w:eastAsia="Times New Roman" w:hAnsi="Times New Roman" w:cs="Times New Roman"/>
                <w:lang w:val="en-US" w:eastAsia="ru-RU"/>
              </w:rPr>
              <w:t xml:space="preserve"> </w:t>
            </w:r>
            <w:r w:rsidRPr="00DD5F91">
              <w:rPr>
                <w:rFonts w:ascii="Times New Roman" w:eastAsia="Times New Roman" w:hAnsi="Times New Roman" w:cs="Times New Roman"/>
                <w:lang w:eastAsia="ru-RU"/>
              </w:rPr>
              <w:t>1</w:t>
            </w:r>
          </w:p>
        </w:tc>
        <w:tc>
          <w:tcPr>
            <w:tcW w:w="3855" w:type="dxa"/>
          </w:tcPr>
          <w:p w14:paraId="20AA468D"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Размер дисплея – 27.0"</w:t>
            </w:r>
          </w:p>
          <w:p w14:paraId="3F614C24"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 xml:space="preserve">Разрешение – </w:t>
            </w:r>
            <w:r w:rsidRPr="00DD5F91">
              <w:rPr>
                <w:rFonts w:ascii="Times New Roman" w:eastAsia="Calibri" w:hAnsi="Times New Roman" w:cs="Times New Roman"/>
                <w:kern w:val="2"/>
                <w14:ligatures w14:val="standardContextual"/>
              </w:rPr>
              <w:t xml:space="preserve">не менее </w:t>
            </w:r>
            <w:r w:rsidRPr="00AB6441">
              <w:rPr>
                <w:rFonts w:ascii="Times New Roman" w:eastAsia="Calibri" w:hAnsi="Times New Roman" w:cs="Times New Roman"/>
                <w:kern w:val="2"/>
                <w14:ligatures w14:val="standardContextual"/>
              </w:rPr>
              <w:t>1920x1080</w:t>
            </w:r>
          </w:p>
          <w:p w14:paraId="12B2CE68"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 xml:space="preserve">Процессор – </w:t>
            </w:r>
            <w:r w:rsidRPr="00DD5F91">
              <w:rPr>
                <w:rFonts w:ascii="Times New Roman" w:eastAsia="Calibri" w:hAnsi="Times New Roman" w:cs="Times New Roman"/>
                <w:kern w:val="2"/>
                <w14:ligatures w14:val="standardContextual"/>
              </w:rPr>
              <w:t xml:space="preserve">не менее </w:t>
            </w:r>
            <w:r w:rsidRPr="00AB6441">
              <w:rPr>
                <w:rFonts w:ascii="Times New Roman" w:eastAsia="Calibri" w:hAnsi="Times New Roman" w:cs="Times New Roman"/>
                <w:kern w:val="2"/>
                <w:lang w:val="en-US"/>
                <w14:ligatures w14:val="standardContextual"/>
              </w:rPr>
              <w:t>Intel</w:t>
            </w:r>
            <w:r w:rsidRPr="00AB6441">
              <w:rPr>
                <w:rFonts w:ascii="Times New Roman" w:eastAsia="Calibri" w:hAnsi="Times New Roman" w:cs="Times New Roman"/>
                <w:kern w:val="2"/>
                <w14:ligatures w14:val="standardContextual"/>
              </w:rPr>
              <w:t xml:space="preserve"> </w:t>
            </w:r>
            <w:r w:rsidRPr="00AB6441">
              <w:rPr>
                <w:rFonts w:ascii="Times New Roman" w:eastAsia="Calibri" w:hAnsi="Times New Roman" w:cs="Times New Roman"/>
                <w:kern w:val="2"/>
                <w:lang w:val="en-US"/>
                <w14:ligatures w14:val="standardContextual"/>
              </w:rPr>
              <w:t>Core</w:t>
            </w:r>
            <w:r w:rsidRPr="00AB6441">
              <w:rPr>
                <w:rFonts w:ascii="Times New Roman" w:eastAsia="Calibri" w:hAnsi="Times New Roman" w:cs="Times New Roman"/>
                <w:kern w:val="2"/>
                <w14:ligatures w14:val="standardContextual"/>
              </w:rPr>
              <w:t xml:space="preserve"> </w:t>
            </w:r>
            <w:r w:rsidRPr="00AB6441">
              <w:rPr>
                <w:rFonts w:ascii="Times New Roman" w:eastAsia="Calibri" w:hAnsi="Times New Roman" w:cs="Times New Roman"/>
                <w:kern w:val="2"/>
                <w:lang w:val="en-US"/>
                <w14:ligatures w14:val="standardContextual"/>
              </w:rPr>
              <w:t>i</w:t>
            </w:r>
            <w:r w:rsidRPr="00AB6441">
              <w:rPr>
                <w:rFonts w:ascii="Times New Roman" w:eastAsia="Calibri" w:hAnsi="Times New Roman" w:cs="Times New Roman"/>
                <w:kern w:val="2"/>
                <w14:ligatures w14:val="standardContextual"/>
              </w:rPr>
              <w:t>5 13400</w:t>
            </w:r>
            <w:r w:rsidRPr="00AB6441">
              <w:rPr>
                <w:rFonts w:ascii="Times New Roman" w:eastAsia="Calibri" w:hAnsi="Times New Roman" w:cs="Times New Roman"/>
                <w:kern w:val="2"/>
                <w:lang w:val="en-US"/>
                <w14:ligatures w14:val="standardContextual"/>
              </w:rPr>
              <w:t>T</w:t>
            </w:r>
            <w:r w:rsidRPr="00AB6441">
              <w:rPr>
                <w:rFonts w:ascii="Times New Roman" w:eastAsia="Calibri" w:hAnsi="Times New Roman" w:cs="Times New Roman"/>
                <w:kern w:val="2"/>
                <w14:ligatures w14:val="standardContextual"/>
              </w:rPr>
              <w:t xml:space="preserve"> (4 ядра)</w:t>
            </w:r>
          </w:p>
          <w:p w14:paraId="70A530A3"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 xml:space="preserve">Частота процессора, ГГц </w:t>
            </w:r>
            <w:r w:rsidRPr="00DD5F91">
              <w:rPr>
                <w:rFonts w:ascii="Times New Roman" w:eastAsia="Calibri" w:hAnsi="Times New Roman" w:cs="Times New Roman"/>
                <w:kern w:val="2"/>
                <w14:ligatures w14:val="standardContextual"/>
              </w:rPr>
              <w:t xml:space="preserve">– не менее </w:t>
            </w:r>
            <w:r w:rsidRPr="00AB6441">
              <w:rPr>
                <w:rFonts w:ascii="Times New Roman" w:eastAsia="Calibri" w:hAnsi="Times New Roman" w:cs="Times New Roman"/>
                <w:kern w:val="2"/>
                <w14:ligatures w14:val="standardContextual"/>
              </w:rPr>
              <w:t>2.4-4.1</w:t>
            </w:r>
          </w:p>
          <w:p w14:paraId="0C47DAA6"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 xml:space="preserve">Объем памяти, GB – </w:t>
            </w:r>
            <w:r w:rsidRPr="00DD5F91">
              <w:rPr>
                <w:rFonts w:ascii="Times New Roman" w:eastAsia="Calibri" w:hAnsi="Times New Roman" w:cs="Times New Roman"/>
                <w:kern w:val="2"/>
                <w14:ligatures w14:val="standardContextual"/>
              </w:rPr>
              <w:t xml:space="preserve">не менее </w:t>
            </w:r>
            <w:r w:rsidRPr="00AB6441">
              <w:rPr>
                <w:rFonts w:ascii="Times New Roman" w:eastAsia="Calibri" w:hAnsi="Times New Roman" w:cs="Times New Roman"/>
                <w:kern w:val="2"/>
                <w14:ligatures w14:val="standardContextual"/>
              </w:rPr>
              <w:t xml:space="preserve">16 (2x8) </w:t>
            </w:r>
          </w:p>
          <w:p w14:paraId="3B9BC87A"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Тип памяти –</w:t>
            </w:r>
            <w:r w:rsidRPr="00AB6441">
              <w:rPr>
                <w:rFonts w:ascii="Times New Roman" w:eastAsia="Calibri" w:hAnsi="Times New Roman" w:cs="Times New Roman"/>
                <w:kern w:val="2"/>
                <w14:ligatures w14:val="standardContextual"/>
              </w:rPr>
              <w:tab/>
              <w:t>SODIMM DDR4</w:t>
            </w:r>
          </w:p>
          <w:p w14:paraId="6266D6AC"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lastRenderedPageBreak/>
              <w:t>Модель видеокарты – NVIDIA GeForce RTX 3050</w:t>
            </w:r>
          </w:p>
          <w:p w14:paraId="1E4662F9"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 xml:space="preserve">Тип накопителя – SSD M.2 PCIe </w:t>
            </w:r>
          </w:p>
          <w:p w14:paraId="0D4F9FCF"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 xml:space="preserve">Объем жесткого диска SSD, GB – </w:t>
            </w:r>
            <w:r w:rsidRPr="00DD5F91">
              <w:rPr>
                <w:rFonts w:ascii="Times New Roman" w:eastAsia="Calibri" w:hAnsi="Times New Roman" w:cs="Times New Roman"/>
                <w:kern w:val="2"/>
                <w14:ligatures w14:val="standardContextual"/>
              </w:rPr>
              <w:t xml:space="preserve">не менее </w:t>
            </w:r>
            <w:r w:rsidRPr="00AB6441">
              <w:rPr>
                <w:rFonts w:ascii="Times New Roman" w:eastAsia="Calibri" w:hAnsi="Times New Roman" w:cs="Times New Roman"/>
                <w:kern w:val="2"/>
                <w14:ligatures w14:val="standardContextual"/>
              </w:rPr>
              <w:t>1024</w:t>
            </w:r>
          </w:p>
          <w:p w14:paraId="42B28843" w14:textId="77777777" w:rsidR="00F01134" w:rsidRPr="00AB6441" w:rsidRDefault="00F01134" w:rsidP="00F01134">
            <w:pPr>
              <w:spacing w:after="0" w:line="240" w:lineRule="auto"/>
              <w:jc w:val="both"/>
              <w:rPr>
                <w:rFonts w:ascii="Times New Roman" w:eastAsia="Calibri" w:hAnsi="Times New Roman" w:cs="Times New Roman"/>
                <w:kern w:val="2"/>
                <w:lang w:val="en-US"/>
                <w14:ligatures w14:val="standardContextual"/>
              </w:rPr>
            </w:pPr>
            <w:r w:rsidRPr="00AB6441">
              <w:rPr>
                <w:rFonts w:ascii="Times New Roman" w:eastAsia="Calibri" w:hAnsi="Times New Roman" w:cs="Times New Roman"/>
                <w:kern w:val="2"/>
                <w14:ligatures w14:val="standardContextual"/>
              </w:rPr>
              <w:t>Поддержка</w:t>
            </w:r>
            <w:r w:rsidRPr="00AB6441">
              <w:rPr>
                <w:rFonts w:ascii="Times New Roman" w:eastAsia="Calibri" w:hAnsi="Times New Roman" w:cs="Times New Roman"/>
                <w:kern w:val="2"/>
                <w:lang w:val="en-US"/>
                <w14:ligatures w14:val="standardContextual"/>
              </w:rPr>
              <w:t xml:space="preserve"> – WiFi / Bluetooth Wi-Fi 802.11 a/b/g/n/ac/ax, Bluetooth 5.2</w:t>
            </w:r>
          </w:p>
          <w:p w14:paraId="562257CB" w14:textId="77777777" w:rsidR="00F01134" w:rsidRPr="00AB6441" w:rsidRDefault="00F01134" w:rsidP="00F01134">
            <w:pPr>
              <w:spacing w:after="0" w:line="240" w:lineRule="auto"/>
              <w:jc w:val="both"/>
              <w:rPr>
                <w:rFonts w:ascii="Times New Roman" w:eastAsia="Calibri" w:hAnsi="Times New Roman" w:cs="Times New Roman"/>
                <w:kern w:val="2"/>
                <w:lang w:val="en-US"/>
                <w14:ligatures w14:val="standardContextual"/>
              </w:rPr>
            </w:pPr>
            <w:r w:rsidRPr="00AB6441">
              <w:rPr>
                <w:rFonts w:ascii="Times New Roman" w:eastAsia="Calibri" w:hAnsi="Times New Roman" w:cs="Times New Roman"/>
                <w:kern w:val="2"/>
                <w14:ligatures w14:val="standardContextual"/>
              </w:rPr>
              <w:t>Порты</w:t>
            </w:r>
            <w:r w:rsidRPr="00AB6441">
              <w:rPr>
                <w:rFonts w:ascii="Times New Roman" w:eastAsia="Calibri" w:hAnsi="Times New Roman" w:cs="Times New Roman"/>
                <w:kern w:val="2"/>
                <w:lang w:val="en-US"/>
                <w14:ligatures w14:val="standardContextual"/>
              </w:rPr>
              <w:t xml:space="preserve"> – DMI, 2xUSB 2.0, 2xUSB 3.2, Type-C, mini-jack 4pin(3.5 </w:t>
            </w:r>
            <w:r w:rsidRPr="00AB6441">
              <w:rPr>
                <w:rFonts w:ascii="Times New Roman" w:eastAsia="Calibri" w:hAnsi="Times New Roman" w:cs="Times New Roman"/>
                <w:kern w:val="2"/>
                <w14:ligatures w14:val="standardContextual"/>
              </w:rPr>
              <w:t>мм</w:t>
            </w:r>
            <w:r w:rsidRPr="00AB6441">
              <w:rPr>
                <w:rFonts w:ascii="Times New Roman" w:eastAsia="Calibri" w:hAnsi="Times New Roman" w:cs="Times New Roman"/>
                <w:kern w:val="2"/>
                <w:lang w:val="en-US"/>
                <w14:ligatures w14:val="standardContextual"/>
              </w:rPr>
              <w:t>), LAN ( RJ-45 )</w:t>
            </w:r>
          </w:p>
          <w:p w14:paraId="7E8EDE55"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Графический адаптер – Дискретный</w:t>
            </w:r>
          </w:p>
          <w:p w14:paraId="49F4700B"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Комплектность – Беспроводная клавиатура и мышь</w:t>
            </w:r>
          </w:p>
          <w:p w14:paraId="417B37ED" w14:textId="77777777" w:rsidR="00F01134" w:rsidRPr="00AB6441" w:rsidRDefault="00F01134" w:rsidP="00F01134">
            <w:pPr>
              <w:spacing w:after="0" w:line="240" w:lineRule="auto"/>
              <w:jc w:val="both"/>
              <w:rPr>
                <w:rFonts w:ascii="Times New Roman" w:eastAsia="Calibri" w:hAnsi="Times New Roman" w:cs="Times New Roman"/>
                <w:kern w:val="2"/>
                <w14:ligatures w14:val="standardContextual"/>
              </w:rPr>
            </w:pPr>
            <w:r w:rsidRPr="00AB6441">
              <w:rPr>
                <w:rFonts w:ascii="Times New Roman" w:eastAsia="Calibri" w:hAnsi="Times New Roman" w:cs="Times New Roman"/>
                <w:kern w:val="2"/>
                <w14:ligatures w14:val="standardContextual"/>
              </w:rPr>
              <w:t>Операционная система – Без ОС</w:t>
            </w:r>
          </w:p>
          <w:p w14:paraId="445A5039" w14:textId="2F1D6873"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Цвет – Черный</w:t>
            </w:r>
          </w:p>
        </w:tc>
        <w:tc>
          <w:tcPr>
            <w:tcW w:w="560" w:type="dxa"/>
            <w:shd w:val="clear" w:color="auto" w:fill="auto"/>
            <w:vAlign w:val="center"/>
          </w:tcPr>
          <w:p w14:paraId="57C475AB" w14:textId="52990832" w:rsidR="00F01134" w:rsidRPr="00DD5F91" w:rsidRDefault="00F01134" w:rsidP="00F01134">
            <w:pPr>
              <w:spacing w:after="0" w:line="240" w:lineRule="auto"/>
              <w:jc w:val="center"/>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lastRenderedPageBreak/>
              <w:t>шт.</w:t>
            </w:r>
          </w:p>
        </w:tc>
        <w:tc>
          <w:tcPr>
            <w:tcW w:w="688" w:type="dxa"/>
            <w:shd w:val="clear" w:color="auto" w:fill="auto"/>
            <w:vAlign w:val="center"/>
          </w:tcPr>
          <w:p w14:paraId="26E30E98" w14:textId="133D30CC"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p>
        </w:tc>
        <w:tc>
          <w:tcPr>
            <w:tcW w:w="1521" w:type="dxa"/>
            <w:tcBorders>
              <w:top w:val="nil"/>
              <w:left w:val="single" w:sz="4" w:space="0" w:color="auto"/>
              <w:bottom w:val="single" w:sz="4" w:space="0" w:color="auto"/>
              <w:right w:val="single" w:sz="4" w:space="0" w:color="auto"/>
            </w:tcBorders>
            <w:shd w:val="clear" w:color="auto" w:fill="auto"/>
            <w:vAlign w:val="center"/>
          </w:tcPr>
          <w:p w14:paraId="6FB39F27" w14:textId="6F471CC6"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18</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216,00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58ED9560" w14:textId="200A28FE"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18 216,00</w:t>
            </w:r>
          </w:p>
        </w:tc>
      </w:tr>
      <w:tr w:rsidR="00F01134" w:rsidRPr="009439A2" w14:paraId="1970994E" w14:textId="77777777" w:rsidTr="00DD5F91">
        <w:tc>
          <w:tcPr>
            <w:tcW w:w="536" w:type="dxa"/>
            <w:shd w:val="clear" w:color="auto" w:fill="auto"/>
          </w:tcPr>
          <w:p w14:paraId="64FB7614"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3</w:t>
            </w:r>
          </w:p>
        </w:tc>
        <w:tc>
          <w:tcPr>
            <w:tcW w:w="2054" w:type="dxa"/>
            <w:shd w:val="clear" w:color="auto" w:fill="auto"/>
          </w:tcPr>
          <w:p w14:paraId="163CC617"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Моноблок 2</w:t>
            </w:r>
          </w:p>
          <w:p w14:paraId="483C62F0" w14:textId="77777777" w:rsidR="00F01134" w:rsidRPr="00DD5F91" w:rsidRDefault="00F01134" w:rsidP="00F01134">
            <w:pPr>
              <w:spacing w:after="0" w:line="240" w:lineRule="auto"/>
              <w:rPr>
                <w:rFonts w:ascii="Times New Roman" w:eastAsia="Times New Roman" w:hAnsi="Times New Roman" w:cs="Times New Roman"/>
                <w:lang w:eastAsia="ru-RU"/>
              </w:rPr>
            </w:pPr>
          </w:p>
        </w:tc>
        <w:tc>
          <w:tcPr>
            <w:tcW w:w="3855" w:type="dxa"/>
          </w:tcPr>
          <w:p w14:paraId="348830AE"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Размер дисплея – 24.0"</w:t>
            </w:r>
          </w:p>
          <w:p w14:paraId="67C05242"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 xml:space="preserve">Разрешение – </w:t>
            </w:r>
            <w:r w:rsidRPr="00DD5F91">
              <w:rPr>
                <w:rFonts w:ascii="Times New Roman" w:eastAsia="Calibri" w:hAnsi="Times New Roman" w:cs="Times New Roman"/>
                <w:kern w:val="2"/>
                <w14:ligatures w14:val="standardContextual"/>
              </w:rPr>
              <w:t xml:space="preserve">не менее </w:t>
            </w:r>
            <w:r w:rsidRPr="00E828B8">
              <w:rPr>
                <w:rFonts w:ascii="Times New Roman" w:eastAsia="Calibri" w:hAnsi="Times New Roman" w:cs="Times New Roman"/>
                <w:kern w:val="2"/>
                <w14:ligatures w14:val="standardContextual"/>
              </w:rPr>
              <w:t>1920</w:t>
            </w:r>
            <w:r w:rsidRPr="00E828B8">
              <w:rPr>
                <w:rFonts w:ascii="Times New Roman" w:eastAsia="Calibri" w:hAnsi="Times New Roman" w:cs="Times New Roman"/>
                <w:kern w:val="2"/>
                <w:lang w:val="en-US"/>
                <w14:ligatures w14:val="standardContextual"/>
              </w:rPr>
              <w:t>x</w:t>
            </w:r>
            <w:r w:rsidRPr="00E828B8">
              <w:rPr>
                <w:rFonts w:ascii="Times New Roman" w:eastAsia="Calibri" w:hAnsi="Times New Roman" w:cs="Times New Roman"/>
                <w:kern w:val="2"/>
                <w14:ligatures w14:val="standardContextual"/>
              </w:rPr>
              <w:t>1080</w:t>
            </w:r>
          </w:p>
          <w:p w14:paraId="5820A004"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Процессор –</w:t>
            </w:r>
            <w:r w:rsidRPr="00DD5F91">
              <w:rPr>
                <w:rFonts w:ascii="Times New Roman" w:eastAsia="Calibri" w:hAnsi="Times New Roman" w:cs="Times New Roman"/>
                <w:kern w:val="2"/>
                <w14:ligatures w14:val="standardContextual"/>
              </w:rPr>
              <w:t xml:space="preserve"> не менее </w:t>
            </w:r>
            <w:r w:rsidRPr="00DD5F91">
              <w:rPr>
                <w:rFonts w:ascii="Times New Roman" w:eastAsia="Calibri" w:hAnsi="Times New Roman" w:cs="Times New Roman"/>
                <w:kern w:val="2"/>
                <w:lang w:val="en-US"/>
                <w14:ligatures w14:val="standardContextual"/>
              </w:rPr>
              <w:t>i</w:t>
            </w:r>
            <w:r w:rsidRPr="00DD5F91">
              <w:rPr>
                <w:rFonts w:ascii="Times New Roman" w:eastAsia="Calibri" w:hAnsi="Times New Roman" w:cs="Times New Roman"/>
                <w:kern w:val="2"/>
                <w14:ligatures w14:val="standardContextual"/>
              </w:rPr>
              <w:t>3-1315</w:t>
            </w:r>
            <w:r w:rsidRPr="00DD5F91">
              <w:rPr>
                <w:rFonts w:ascii="Times New Roman" w:eastAsia="Calibri" w:hAnsi="Times New Roman" w:cs="Times New Roman"/>
                <w:kern w:val="2"/>
                <w:lang w:val="en-US"/>
                <w14:ligatures w14:val="standardContextual"/>
              </w:rPr>
              <w:t>U</w:t>
            </w:r>
            <w:r w:rsidRPr="00DD5F91">
              <w:rPr>
                <w:rFonts w:ascii="Times New Roman" w:eastAsia="Calibri" w:hAnsi="Times New Roman" w:cs="Times New Roman"/>
                <w:kern w:val="2"/>
                <w14:ligatures w14:val="standardContextual"/>
              </w:rPr>
              <w:t xml:space="preserve"> </w:t>
            </w:r>
            <w:r w:rsidRPr="00E828B8">
              <w:rPr>
                <w:rFonts w:ascii="Times New Roman" w:eastAsia="Calibri" w:hAnsi="Times New Roman" w:cs="Times New Roman"/>
                <w:kern w:val="2"/>
                <w14:ligatures w14:val="standardContextual"/>
              </w:rPr>
              <w:t>(4 ядра)</w:t>
            </w:r>
          </w:p>
          <w:p w14:paraId="76A7A4D3"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 xml:space="preserve">Частота процессора, ГГц </w:t>
            </w:r>
            <w:r w:rsidRPr="00DD5F91">
              <w:rPr>
                <w:rFonts w:ascii="Times New Roman" w:eastAsia="Calibri" w:hAnsi="Times New Roman" w:cs="Times New Roman"/>
                <w:kern w:val="2"/>
                <w14:ligatures w14:val="standardContextual"/>
              </w:rPr>
              <w:t xml:space="preserve">– не менее </w:t>
            </w:r>
            <w:r w:rsidRPr="00E828B8">
              <w:rPr>
                <w:rFonts w:ascii="Times New Roman" w:eastAsia="Calibri" w:hAnsi="Times New Roman" w:cs="Times New Roman"/>
                <w:kern w:val="2"/>
                <w14:ligatures w14:val="standardContextual"/>
              </w:rPr>
              <w:t>2.4-4.1</w:t>
            </w:r>
          </w:p>
          <w:p w14:paraId="186B17A9"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 xml:space="preserve">Объем памяти, </w:t>
            </w:r>
            <w:r w:rsidRPr="00E828B8">
              <w:rPr>
                <w:rFonts w:ascii="Times New Roman" w:eastAsia="Calibri" w:hAnsi="Times New Roman" w:cs="Times New Roman"/>
                <w:kern w:val="2"/>
                <w:lang w:val="en-US"/>
                <w14:ligatures w14:val="standardContextual"/>
              </w:rPr>
              <w:t>GB</w:t>
            </w:r>
            <w:r w:rsidRPr="00E828B8">
              <w:rPr>
                <w:rFonts w:ascii="Times New Roman" w:eastAsia="Calibri" w:hAnsi="Times New Roman" w:cs="Times New Roman"/>
                <w:kern w:val="2"/>
                <w14:ligatures w14:val="standardContextual"/>
              </w:rPr>
              <w:t xml:space="preserve"> –</w:t>
            </w:r>
            <w:r w:rsidRPr="00E828B8">
              <w:rPr>
                <w:rFonts w:ascii="Times New Roman" w:eastAsia="Calibri" w:hAnsi="Times New Roman" w:cs="Times New Roman"/>
                <w:kern w:val="2"/>
                <w14:ligatures w14:val="standardContextual"/>
              </w:rPr>
              <w:tab/>
            </w:r>
            <w:r w:rsidRPr="00DD5F91">
              <w:rPr>
                <w:rFonts w:ascii="Times New Roman" w:eastAsia="Calibri" w:hAnsi="Times New Roman" w:cs="Times New Roman"/>
                <w:kern w:val="2"/>
                <w14:ligatures w14:val="standardContextual"/>
              </w:rPr>
              <w:t xml:space="preserve"> не менее </w:t>
            </w:r>
            <w:r w:rsidRPr="00E828B8">
              <w:rPr>
                <w:rFonts w:ascii="Times New Roman" w:eastAsia="Calibri" w:hAnsi="Times New Roman" w:cs="Times New Roman"/>
                <w:kern w:val="2"/>
                <w14:ligatures w14:val="standardContextual"/>
              </w:rPr>
              <w:t>8</w:t>
            </w:r>
          </w:p>
          <w:p w14:paraId="5F775C2D"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Тип памяти –</w:t>
            </w:r>
            <w:r w:rsidRPr="00E828B8">
              <w:rPr>
                <w:rFonts w:ascii="Times New Roman" w:eastAsia="Calibri" w:hAnsi="Times New Roman" w:cs="Times New Roman"/>
                <w:kern w:val="2"/>
                <w14:ligatures w14:val="standardContextual"/>
              </w:rPr>
              <w:tab/>
            </w:r>
            <w:r w:rsidRPr="00E828B8">
              <w:rPr>
                <w:rFonts w:ascii="Times New Roman" w:eastAsia="Calibri" w:hAnsi="Times New Roman" w:cs="Times New Roman"/>
                <w:kern w:val="2"/>
                <w:lang w:val="en-US"/>
                <w14:ligatures w14:val="standardContextual"/>
              </w:rPr>
              <w:t>DDR</w:t>
            </w:r>
            <w:r w:rsidRPr="00E828B8">
              <w:rPr>
                <w:rFonts w:ascii="Times New Roman" w:eastAsia="Calibri" w:hAnsi="Times New Roman" w:cs="Times New Roman"/>
                <w:kern w:val="2"/>
                <w14:ligatures w14:val="standardContextual"/>
              </w:rPr>
              <w:t>5</w:t>
            </w:r>
          </w:p>
          <w:p w14:paraId="01180384"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 xml:space="preserve">Модель видеокарты – </w:t>
            </w:r>
            <w:r w:rsidRPr="00E828B8">
              <w:rPr>
                <w:rFonts w:ascii="Times New Roman" w:eastAsia="Calibri" w:hAnsi="Times New Roman" w:cs="Times New Roman"/>
                <w:kern w:val="2"/>
                <w:lang w:val="en-US"/>
                <w14:ligatures w14:val="standardContextual"/>
              </w:rPr>
              <w:t>AMD</w:t>
            </w:r>
            <w:r w:rsidRPr="00E828B8">
              <w:rPr>
                <w:rFonts w:ascii="Times New Roman" w:eastAsia="Calibri" w:hAnsi="Times New Roman" w:cs="Times New Roman"/>
                <w:kern w:val="2"/>
                <w14:ligatures w14:val="standardContextual"/>
              </w:rPr>
              <w:t xml:space="preserve"> </w:t>
            </w:r>
            <w:r w:rsidRPr="00E828B8">
              <w:rPr>
                <w:rFonts w:ascii="Times New Roman" w:eastAsia="Calibri" w:hAnsi="Times New Roman" w:cs="Times New Roman"/>
                <w:kern w:val="2"/>
                <w:lang w:val="en-US"/>
                <w14:ligatures w14:val="standardContextual"/>
              </w:rPr>
              <w:t>Radeon</w:t>
            </w:r>
            <w:r w:rsidRPr="00E828B8">
              <w:rPr>
                <w:rFonts w:ascii="Times New Roman" w:eastAsia="Calibri" w:hAnsi="Times New Roman" w:cs="Times New Roman"/>
                <w:kern w:val="2"/>
                <w14:ligatures w14:val="standardContextual"/>
              </w:rPr>
              <w:t xml:space="preserve"> </w:t>
            </w:r>
            <w:r w:rsidRPr="00E828B8">
              <w:rPr>
                <w:rFonts w:ascii="Times New Roman" w:eastAsia="Calibri" w:hAnsi="Times New Roman" w:cs="Times New Roman"/>
                <w:kern w:val="2"/>
                <w:lang w:val="en-US"/>
                <w14:ligatures w14:val="standardContextual"/>
              </w:rPr>
              <w:t>Graphics</w:t>
            </w:r>
          </w:p>
          <w:p w14:paraId="114B9847"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 xml:space="preserve">Тип накопителя – </w:t>
            </w:r>
            <w:r w:rsidRPr="00E828B8">
              <w:rPr>
                <w:rFonts w:ascii="Times New Roman" w:eastAsia="Calibri" w:hAnsi="Times New Roman" w:cs="Times New Roman"/>
                <w:kern w:val="2"/>
                <w:lang w:val="en-US"/>
                <w14:ligatures w14:val="standardContextual"/>
              </w:rPr>
              <w:t>SSD</w:t>
            </w:r>
          </w:p>
          <w:p w14:paraId="1C1D8D8D"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 xml:space="preserve">Объем жесткого диска SSD, GB – </w:t>
            </w:r>
            <w:r w:rsidRPr="00DD5F91">
              <w:rPr>
                <w:rFonts w:ascii="Times New Roman" w:eastAsia="Calibri" w:hAnsi="Times New Roman" w:cs="Times New Roman"/>
                <w:kern w:val="2"/>
                <w14:ligatures w14:val="standardContextual"/>
              </w:rPr>
              <w:t xml:space="preserve">не менее </w:t>
            </w:r>
            <w:r w:rsidRPr="00E828B8">
              <w:rPr>
                <w:rFonts w:ascii="Times New Roman" w:eastAsia="Calibri" w:hAnsi="Times New Roman" w:cs="Times New Roman"/>
                <w:kern w:val="2"/>
                <w14:ligatures w14:val="standardContextual"/>
              </w:rPr>
              <w:t>512</w:t>
            </w:r>
          </w:p>
          <w:p w14:paraId="34CC0A37" w14:textId="77777777" w:rsidR="00F01134" w:rsidRPr="00E828B8" w:rsidRDefault="00F01134" w:rsidP="00F01134">
            <w:pPr>
              <w:spacing w:after="0" w:line="240" w:lineRule="auto"/>
              <w:jc w:val="both"/>
              <w:rPr>
                <w:rFonts w:ascii="Times New Roman" w:eastAsia="Calibri" w:hAnsi="Times New Roman" w:cs="Times New Roman"/>
                <w:kern w:val="2"/>
                <w:lang w:val="en-US"/>
                <w14:ligatures w14:val="standardContextual"/>
              </w:rPr>
            </w:pPr>
            <w:r w:rsidRPr="00E828B8">
              <w:rPr>
                <w:rFonts w:ascii="Times New Roman" w:eastAsia="Calibri" w:hAnsi="Times New Roman" w:cs="Times New Roman"/>
                <w:kern w:val="2"/>
                <w14:ligatures w14:val="standardContextual"/>
              </w:rPr>
              <w:t>Поддержка</w:t>
            </w:r>
            <w:r w:rsidRPr="00E828B8">
              <w:rPr>
                <w:rFonts w:ascii="Times New Roman" w:eastAsia="Calibri" w:hAnsi="Times New Roman" w:cs="Times New Roman"/>
                <w:kern w:val="2"/>
                <w:lang w:val="en-US"/>
                <w14:ligatures w14:val="standardContextual"/>
              </w:rPr>
              <w:t xml:space="preserve"> – WiFi / Bluetooth Wi-Fi 802.11 a/b/g/n/ac/ax, Bluetooth 5.2</w:t>
            </w:r>
          </w:p>
          <w:p w14:paraId="12B0B3B7" w14:textId="77777777" w:rsidR="00F01134" w:rsidRPr="00E828B8" w:rsidRDefault="00F01134" w:rsidP="00F01134">
            <w:pPr>
              <w:spacing w:after="0" w:line="240" w:lineRule="auto"/>
              <w:jc w:val="both"/>
              <w:rPr>
                <w:rFonts w:ascii="Times New Roman" w:eastAsia="Calibri" w:hAnsi="Times New Roman" w:cs="Times New Roman"/>
                <w:kern w:val="2"/>
                <w:lang w:val="en-US"/>
                <w14:ligatures w14:val="standardContextual"/>
              </w:rPr>
            </w:pPr>
            <w:r w:rsidRPr="00E828B8">
              <w:rPr>
                <w:rFonts w:ascii="Times New Roman" w:eastAsia="Calibri" w:hAnsi="Times New Roman" w:cs="Times New Roman"/>
                <w:kern w:val="2"/>
                <w14:ligatures w14:val="standardContextual"/>
              </w:rPr>
              <w:t>Порты</w:t>
            </w:r>
            <w:r w:rsidRPr="00E828B8">
              <w:rPr>
                <w:rFonts w:ascii="Times New Roman" w:eastAsia="Calibri" w:hAnsi="Times New Roman" w:cs="Times New Roman"/>
                <w:kern w:val="2"/>
                <w:lang w:val="en-US"/>
                <w14:ligatures w14:val="standardContextual"/>
              </w:rPr>
              <w:t xml:space="preserve"> – DMI, 2xUSB 2.0, 2xUSB 3.2, Type-C, mini-jack 4pin(3.5 </w:t>
            </w:r>
            <w:r w:rsidRPr="00E828B8">
              <w:rPr>
                <w:rFonts w:ascii="Times New Roman" w:eastAsia="Calibri" w:hAnsi="Times New Roman" w:cs="Times New Roman"/>
                <w:kern w:val="2"/>
                <w14:ligatures w14:val="standardContextual"/>
              </w:rPr>
              <w:t>мм</w:t>
            </w:r>
            <w:r w:rsidRPr="00E828B8">
              <w:rPr>
                <w:rFonts w:ascii="Times New Roman" w:eastAsia="Calibri" w:hAnsi="Times New Roman" w:cs="Times New Roman"/>
                <w:kern w:val="2"/>
                <w:lang w:val="en-US"/>
                <w14:ligatures w14:val="standardContextual"/>
              </w:rPr>
              <w:t>), LAN ( RJ-45 )</w:t>
            </w:r>
          </w:p>
          <w:p w14:paraId="1FEB3981"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Графический адаптер – Интегрированный</w:t>
            </w:r>
          </w:p>
          <w:p w14:paraId="1E09C6AC"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Комплектность – Проводная клавиатура и мышь</w:t>
            </w:r>
          </w:p>
          <w:p w14:paraId="7817642C"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Операционная система – Без ОС</w:t>
            </w:r>
          </w:p>
          <w:p w14:paraId="26A854DC" w14:textId="346AF092"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Цвет – Черный</w:t>
            </w:r>
          </w:p>
        </w:tc>
        <w:tc>
          <w:tcPr>
            <w:tcW w:w="560" w:type="dxa"/>
            <w:shd w:val="clear" w:color="auto" w:fill="auto"/>
            <w:vAlign w:val="center"/>
          </w:tcPr>
          <w:p w14:paraId="22CC317F" w14:textId="25C29B6E"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шт.</w:t>
            </w:r>
          </w:p>
        </w:tc>
        <w:tc>
          <w:tcPr>
            <w:tcW w:w="688" w:type="dxa"/>
            <w:shd w:val="clear" w:color="auto" w:fill="auto"/>
            <w:vAlign w:val="center"/>
          </w:tcPr>
          <w:p w14:paraId="0E93AA1C" w14:textId="7D0CF33D"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20</w:t>
            </w:r>
          </w:p>
        </w:tc>
        <w:tc>
          <w:tcPr>
            <w:tcW w:w="1521" w:type="dxa"/>
            <w:tcBorders>
              <w:top w:val="nil"/>
              <w:left w:val="single" w:sz="4" w:space="0" w:color="auto"/>
              <w:bottom w:val="single" w:sz="4" w:space="0" w:color="auto"/>
              <w:right w:val="single" w:sz="4" w:space="0" w:color="auto"/>
            </w:tcBorders>
            <w:shd w:val="clear" w:color="auto" w:fill="auto"/>
            <w:vAlign w:val="center"/>
          </w:tcPr>
          <w:p w14:paraId="51F1A6E6" w14:textId="1627CF71"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10</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381,00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3E9C9E45" w14:textId="40D36168"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207 620,00</w:t>
            </w:r>
          </w:p>
        </w:tc>
      </w:tr>
      <w:tr w:rsidR="00F01134" w:rsidRPr="009439A2" w14:paraId="317BBDC5" w14:textId="77777777" w:rsidTr="00DD5F91">
        <w:tc>
          <w:tcPr>
            <w:tcW w:w="536" w:type="dxa"/>
            <w:shd w:val="clear" w:color="auto" w:fill="auto"/>
          </w:tcPr>
          <w:p w14:paraId="0FB60FD1"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4</w:t>
            </w:r>
          </w:p>
        </w:tc>
        <w:tc>
          <w:tcPr>
            <w:tcW w:w="2054" w:type="dxa"/>
            <w:shd w:val="clear" w:color="auto" w:fill="auto"/>
          </w:tcPr>
          <w:p w14:paraId="7607749E" w14:textId="059BE796"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Монитор</w:t>
            </w:r>
          </w:p>
        </w:tc>
        <w:tc>
          <w:tcPr>
            <w:tcW w:w="3855" w:type="dxa"/>
            <w:vAlign w:val="bottom"/>
          </w:tcPr>
          <w:p w14:paraId="4910111A"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 xml:space="preserve">Размер экране не менее 24,0" </w:t>
            </w:r>
          </w:p>
          <w:p w14:paraId="086CE159"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Тип матрицы – IPS</w:t>
            </w:r>
          </w:p>
          <w:p w14:paraId="540DD112"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Частота обновления, Гц – не менее 75</w:t>
            </w:r>
          </w:p>
          <w:p w14:paraId="311A9328"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Разрешение – не менее 1920x1080</w:t>
            </w:r>
          </w:p>
          <w:p w14:paraId="638C236C"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Яркость дисплея, кд/м2 – не менее 250</w:t>
            </w:r>
          </w:p>
          <w:p w14:paraId="1237C16D"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Угол обзора горизонтальный/вертикальный – не менее 178° / 178°</w:t>
            </w:r>
          </w:p>
          <w:p w14:paraId="00042840"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Время отклика, мс –</w:t>
            </w:r>
            <w:r w:rsidRPr="00DD5F91">
              <w:rPr>
                <w:rFonts w:ascii="Times New Roman" w:eastAsia="Calibri" w:hAnsi="Times New Roman" w:cs="Times New Roman"/>
                <w:kern w:val="2"/>
                <w14:ligatures w14:val="standardContextual"/>
              </w:rPr>
              <w:tab/>
              <w:t>не более 5.0 (GTG)</w:t>
            </w:r>
          </w:p>
          <w:p w14:paraId="3A88D4D3" w14:textId="77777777" w:rsidR="00F01134" w:rsidRPr="00DD5F91" w:rsidRDefault="00F01134" w:rsidP="00F01134">
            <w:pPr>
              <w:spacing w:after="0" w:line="240" w:lineRule="auto"/>
              <w:jc w:val="both"/>
              <w:rPr>
                <w:rFonts w:ascii="Times New Roman" w:eastAsia="Calibri" w:hAnsi="Times New Roman" w:cs="Times New Roman"/>
                <w:kern w:val="2"/>
                <w:lang w:val="en-US"/>
                <w14:ligatures w14:val="standardContextual"/>
              </w:rPr>
            </w:pPr>
            <w:r w:rsidRPr="00DD5F91">
              <w:rPr>
                <w:rFonts w:ascii="Times New Roman" w:eastAsia="Calibri" w:hAnsi="Times New Roman" w:cs="Times New Roman"/>
                <w:kern w:val="2"/>
                <w14:ligatures w14:val="standardContextual"/>
              </w:rPr>
              <w:t>Соотношение</w:t>
            </w:r>
            <w:r w:rsidRPr="00DD5F91">
              <w:rPr>
                <w:rFonts w:ascii="Times New Roman" w:eastAsia="Calibri" w:hAnsi="Times New Roman" w:cs="Times New Roman"/>
                <w:kern w:val="2"/>
                <w:lang w:val="en-US"/>
                <w14:ligatures w14:val="standardContextual"/>
              </w:rPr>
              <w:t xml:space="preserve"> </w:t>
            </w:r>
            <w:r w:rsidRPr="00DD5F91">
              <w:rPr>
                <w:rFonts w:ascii="Times New Roman" w:eastAsia="Calibri" w:hAnsi="Times New Roman" w:cs="Times New Roman"/>
                <w:kern w:val="2"/>
                <w14:ligatures w14:val="standardContextual"/>
              </w:rPr>
              <w:t>сторон</w:t>
            </w:r>
            <w:r w:rsidRPr="00DD5F91">
              <w:rPr>
                <w:rFonts w:ascii="Times New Roman" w:eastAsia="Calibri" w:hAnsi="Times New Roman" w:cs="Times New Roman"/>
                <w:kern w:val="2"/>
                <w:lang w:val="en-US"/>
                <w14:ligatures w14:val="standardContextual"/>
              </w:rPr>
              <w:t xml:space="preserve"> – 16:9</w:t>
            </w:r>
          </w:p>
          <w:p w14:paraId="2E5977A0" w14:textId="77777777" w:rsidR="00F01134" w:rsidRPr="00DD5F91" w:rsidRDefault="00F01134" w:rsidP="00F01134">
            <w:pPr>
              <w:spacing w:after="0" w:line="240" w:lineRule="auto"/>
              <w:jc w:val="both"/>
              <w:rPr>
                <w:rFonts w:ascii="Times New Roman" w:eastAsia="Calibri" w:hAnsi="Times New Roman" w:cs="Times New Roman"/>
                <w:kern w:val="2"/>
                <w:lang w:val="en-US"/>
                <w14:ligatures w14:val="standardContextual"/>
              </w:rPr>
            </w:pPr>
            <w:r w:rsidRPr="00DD5F91">
              <w:rPr>
                <w:rFonts w:ascii="Times New Roman" w:eastAsia="Calibri" w:hAnsi="Times New Roman" w:cs="Times New Roman"/>
                <w:kern w:val="2"/>
                <w14:ligatures w14:val="standardContextual"/>
              </w:rPr>
              <w:t>Особенности</w:t>
            </w:r>
            <w:r w:rsidRPr="00DD5F91">
              <w:rPr>
                <w:rFonts w:ascii="Times New Roman" w:eastAsia="Calibri" w:hAnsi="Times New Roman" w:cs="Times New Roman"/>
                <w:kern w:val="2"/>
                <w:lang w:val="en-US"/>
                <w14:ligatures w14:val="standardContextual"/>
              </w:rPr>
              <w:t xml:space="preserve"> </w:t>
            </w:r>
            <w:r w:rsidRPr="00DD5F91">
              <w:rPr>
                <w:rFonts w:ascii="Times New Roman" w:eastAsia="Calibri" w:hAnsi="Times New Roman" w:cs="Times New Roman"/>
                <w:kern w:val="2"/>
                <w14:ligatures w14:val="standardContextual"/>
              </w:rPr>
              <w:t>дисплея</w:t>
            </w:r>
            <w:r w:rsidRPr="00DD5F91">
              <w:rPr>
                <w:rFonts w:ascii="Times New Roman" w:eastAsia="Calibri" w:hAnsi="Times New Roman" w:cs="Times New Roman"/>
                <w:kern w:val="2"/>
                <w:lang w:val="en-US"/>
                <w14:ligatures w14:val="standardContextual"/>
              </w:rPr>
              <w:t xml:space="preserve"> – AMD FreeSync, Eco Saving Plus, Eye Saver Mode, Flicker-Free, GamePlus</w:t>
            </w:r>
          </w:p>
          <w:p w14:paraId="394EF5B7"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Интерфейсы подключения – HDMI 1.4, VGA (D-Sub)</w:t>
            </w:r>
          </w:p>
          <w:p w14:paraId="253536FD"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Крепление VESA – 100х100</w:t>
            </w:r>
          </w:p>
          <w:p w14:paraId="058B42A8" w14:textId="77777777" w:rsidR="00F01134" w:rsidRPr="00DD5F91" w:rsidRDefault="00F01134" w:rsidP="00F01134">
            <w:pPr>
              <w:pStyle w:val="ae"/>
            </w:pPr>
            <w:r w:rsidRPr="00DD5F91">
              <w:rPr>
                <w:color w:val="000000"/>
                <w:lang w:eastAsia="ru-RU" w:bidi="ru-RU"/>
              </w:rPr>
              <w:t xml:space="preserve">Подставка </w:t>
            </w:r>
            <w:r w:rsidRPr="00DD5F91">
              <w:rPr>
                <w:color w:val="000000"/>
                <w:lang w:bidi="en-US"/>
              </w:rPr>
              <w:t xml:space="preserve">- </w:t>
            </w:r>
            <w:r w:rsidRPr="00DD5F91">
              <w:rPr>
                <w:color w:val="000000"/>
                <w:lang w:eastAsia="ru-RU" w:bidi="ru-RU"/>
              </w:rPr>
              <w:t>настольная</w:t>
            </w:r>
          </w:p>
          <w:p w14:paraId="729C4530" w14:textId="4A88EA1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lastRenderedPageBreak/>
              <w:t>Цвет – Черный</w:t>
            </w:r>
          </w:p>
        </w:tc>
        <w:tc>
          <w:tcPr>
            <w:tcW w:w="560" w:type="dxa"/>
            <w:shd w:val="clear" w:color="auto" w:fill="auto"/>
            <w:vAlign w:val="center"/>
          </w:tcPr>
          <w:p w14:paraId="70172ABC" w14:textId="6321C2A8" w:rsidR="00F01134" w:rsidRPr="00DD5F91" w:rsidRDefault="00F01134" w:rsidP="00F01134">
            <w:pPr>
              <w:spacing w:after="0" w:line="240" w:lineRule="auto"/>
              <w:jc w:val="center"/>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lastRenderedPageBreak/>
              <w:t>шт.</w:t>
            </w:r>
          </w:p>
        </w:tc>
        <w:tc>
          <w:tcPr>
            <w:tcW w:w="688" w:type="dxa"/>
            <w:shd w:val="clear" w:color="auto" w:fill="auto"/>
            <w:vAlign w:val="center"/>
          </w:tcPr>
          <w:p w14:paraId="43CF6881" w14:textId="74DC6CC9"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p>
        </w:tc>
        <w:tc>
          <w:tcPr>
            <w:tcW w:w="1521" w:type="dxa"/>
            <w:tcBorders>
              <w:top w:val="nil"/>
              <w:left w:val="single" w:sz="4" w:space="0" w:color="auto"/>
              <w:bottom w:val="single" w:sz="4" w:space="0" w:color="auto"/>
              <w:right w:val="single" w:sz="4" w:space="0" w:color="auto"/>
            </w:tcBorders>
            <w:shd w:val="clear" w:color="auto" w:fill="auto"/>
            <w:vAlign w:val="center"/>
          </w:tcPr>
          <w:p w14:paraId="06E90099" w14:textId="104DF11A"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799,00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33C897FE" w14:textId="084C9C8D"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1 799,00</w:t>
            </w:r>
          </w:p>
        </w:tc>
      </w:tr>
      <w:tr w:rsidR="00F01134" w:rsidRPr="009439A2" w14:paraId="00BE55C1" w14:textId="77777777" w:rsidTr="00DD5F91">
        <w:tc>
          <w:tcPr>
            <w:tcW w:w="536" w:type="dxa"/>
            <w:shd w:val="clear" w:color="auto" w:fill="auto"/>
          </w:tcPr>
          <w:p w14:paraId="732C07E1"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5</w:t>
            </w:r>
          </w:p>
        </w:tc>
        <w:tc>
          <w:tcPr>
            <w:tcW w:w="2054" w:type="dxa"/>
            <w:shd w:val="clear" w:color="auto" w:fill="auto"/>
          </w:tcPr>
          <w:p w14:paraId="7B37305B" w14:textId="01896401" w:rsidR="00F01134" w:rsidRPr="00DD5F91" w:rsidRDefault="00F01134" w:rsidP="00F01134">
            <w:pPr>
              <w:widowControl w:val="0"/>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Комплект</w:t>
            </w:r>
            <w:r w:rsidRPr="00DD5F91">
              <w:rPr>
                <w:rFonts w:ascii="Times New Roman" w:eastAsia="Calibri" w:hAnsi="Times New Roman" w:cs="Times New Roman"/>
                <w:kern w:val="2"/>
                <w:lang w:val="en-US"/>
                <w14:ligatures w14:val="standardContextual"/>
              </w:rPr>
              <w:t xml:space="preserve"> </w:t>
            </w:r>
            <w:r w:rsidRPr="00DD5F91">
              <w:rPr>
                <w:rFonts w:ascii="Times New Roman" w:eastAsia="Calibri" w:hAnsi="Times New Roman" w:cs="Times New Roman"/>
                <w:kern w:val="2"/>
                <w14:ligatures w14:val="standardContextual"/>
              </w:rPr>
              <w:t>клавиатура + мышь</w:t>
            </w:r>
          </w:p>
        </w:tc>
        <w:tc>
          <w:tcPr>
            <w:tcW w:w="3855" w:type="dxa"/>
          </w:tcPr>
          <w:p w14:paraId="0F470960" w14:textId="0ECE2035"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hAnsi="Times New Roman" w:cs="Times New Roman"/>
                <w:color w:val="000000"/>
                <w:lang w:val="en-US" w:bidi="en-US"/>
              </w:rPr>
              <w:t>USB</w:t>
            </w:r>
            <w:r w:rsidRPr="00DD5F91">
              <w:rPr>
                <w:rFonts w:ascii="Times New Roman" w:hAnsi="Times New Roman" w:cs="Times New Roman"/>
                <w:color w:val="000000"/>
                <w:lang w:bidi="en-US"/>
              </w:rPr>
              <w:t xml:space="preserve">, </w:t>
            </w:r>
            <w:r w:rsidRPr="00DD5F91">
              <w:rPr>
                <w:rFonts w:ascii="Times New Roman" w:hAnsi="Times New Roman" w:cs="Times New Roman"/>
                <w:color w:val="000000"/>
                <w:lang w:val="en-US" w:bidi="en-US"/>
              </w:rPr>
              <w:t>black</w:t>
            </w:r>
            <w:r w:rsidRPr="00DD5F91">
              <w:rPr>
                <w:rFonts w:ascii="Times New Roman" w:hAnsi="Times New Roman" w:cs="Times New Roman"/>
                <w:color w:val="000000"/>
                <w:lang w:bidi="en-US"/>
              </w:rPr>
              <w:t xml:space="preserve">, </w:t>
            </w:r>
            <w:r w:rsidRPr="00DD5F91">
              <w:rPr>
                <w:rFonts w:ascii="Times New Roman" w:hAnsi="Times New Roman" w:cs="Times New Roman"/>
                <w:color w:val="000000"/>
                <w:lang w:eastAsia="ru-RU" w:bidi="ru-RU"/>
              </w:rPr>
              <w:t xml:space="preserve">104+12кл </w:t>
            </w:r>
            <w:r w:rsidRPr="00DD5F91">
              <w:rPr>
                <w:rFonts w:ascii="Times New Roman" w:hAnsi="Times New Roman" w:cs="Times New Roman"/>
                <w:color w:val="000000"/>
                <w:lang w:bidi="en-US"/>
              </w:rPr>
              <w:t xml:space="preserve">+ «мышь» оптическая, 2 + 1 (колесо прокрутки), 1000 dpi, </w:t>
            </w:r>
            <w:r w:rsidRPr="00DD5F91">
              <w:rPr>
                <w:rFonts w:ascii="Times New Roman" w:hAnsi="Times New Roman" w:cs="Times New Roman"/>
                <w:color w:val="000000"/>
                <w:lang w:val="en-US" w:bidi="en-US"/>
              </w:rPr>
              <w:t>black</w:t>
            </w:r>
          </w:p>
        </w:tc>
        <w:tc>
          <w:tcPr>
            <w:tcW w:w="560" w:type="dxa"/>
            <w:shd w:val="clear" w:color="auto" w:fill="auto"/>
            <w:vAlign w:val="center"/>
          </w:tcPr>
          <w:p w14:paraId="333F5429" w14:textId="389986C5" w:rsidR="00F01134" w:rsidRPr="00DD5F91" w:rsidRDefault="00F01134" w:rsidP="00F01134">
            <w:pPr>
              <w:spacing w:after="0" w:line="240" w:lineRule="auto"/>
              <w:jc w:val="center"/>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t>шт.</w:t>
            </w:r>
          </w:p>
        </w:tc>
        <w:tc>
          <w:tcPr>
            <w:tcW w:w="688" w:type="dxa"/>
            <w:shd w:val="clear" w:color="auto" w:fill="auto"/>
            <w:vAlign w:val="center"/>
          </w:tcPr>
          <w:p w14:paraId="1F8C69C9" w14:textId="47463E26"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p>
        </w:tc>
        <w:tc>
          <w:tcPr>
            <w:tcW w:w="1521" w:type="dxa"/>
            <w:tcBorders>
              <w:top w:val="nil"/>
              <w:left w:val="single" w:sz="4" w:space="0" w:color="auto"/>
              <w:bottom w:val="single" w:sz="4" w:space="0" w:color="auto"/>
              <w:right w:val="single" w:sz="4" w:space="0" w:color="auto"/>
            </w:tcBorders>
            <w:shd w:val="clear" w:color="auto" w:fill="auto"/>
            <w:vAlign w:val="center"/>
          </w:tcPr>
          <w:p w14:paraId="68C30308" w14:textId="23CCF0CE"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179,00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1C5840E5" w14:textId="7E1E8D35"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179,00</w:t>
            </w:r>
          </w:p>
        </w:tc>
      </w:tr>
      <w:tr w:rsidR="00F01134" w:rsidRPr="009439A2" w14:paraId="202953D2" w14:textId="77777777" w:rsidTr="00DD5F91">
        <w:tc>
          <w:tcPr>
            <w:tcW w:w="536" w:type="dxa"/>
            <w:shd w:val="clear" w:color="auto" w:fill="auto"/>
          </w:tcPr>
          <w:p w14:paraId="20EC884F"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6</w:t>
            </w:r>
          </w:p>
        </w:tc>
        <w:tc>
          <w:tcPr>
            <w:tcW w:w="2054" w:type="dxa"/>
            <w:shd w:val="clear" w:color="auto" w:fill="auto"/>
          </w:tcPr>
          <w:p w14:paraId="2D360536" w14:textId="14B63A52"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Фильтр сетевой</w:t>
            </w:r>
          </w:p>
        </w:tc>
        <w:tc>
          <w:tcPr>
            <w:tcW w:w="3855" w:type="dxa"/>
            <w:vAlign w:val="bottom"/>
          </w:tcPr>
          <w:p w14:paraId="0C72A4AD" w14:textId="2DE80916"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1,8м, max. нагрузка 2300Вт, 6 роз. CEE 7/4, защитные шторки, black</w:t>
            </w:r>
          </w:p>
        </w:tc>
        <w:tc>
          <w:tcPr>
            <w:tcW w:w="560" w:type="dxa"/>
            <w:shd w:val="clear" w:color="auto" w:fill="auto"/>
            <w:vAlign w:val="center"/>
          </w:tcPr>
          <w:p w14:paraId="25243796" w14:textId="04530139" w:rsidR="00F01134" w:rsidRPr="00DD5F91" w:rsidRDefault="00F01134" w:rsidP="00F01134">
            <w:pPr>
              <w:spacing w:after="0" w:line="240" w:lineRule="auto"/>
              <w:jc w:val="center"/>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t>шт.</w:t>
            </w:r>
          </w:p>
        </w:tc>
        <w:tc>
          <w:tcPr>
            <w:tcW w:w="688" w:type="dxa"/>
            <w:shd w:val="clear" w:color="auto" w:fill="auto"/>
            <w:vAlign w:val="center"/>
          </w:tcPr>
          <w:p w14:paraId="79753032" w14:textId="6CCB1DA1"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p>
        </w:tc>
        <w:tc>
          <w:tcPr>
            <w:tcW w:w="1521" w:type="dxa"/>
            <w:tcBorders>
              <w:top w:val="nil"/>
              <w:left w:val="single" w:sz="4" w:space="0" w:color="auto"/>
              <w:bottom w:val="single" w:sz="4" w:space="0" w:color="auto"/>
              <w:right w:val="single" w:sz="4" w:space="0" w:color="auto"/>
            </w:tcBorders>
            <w:shd w:val="clear" w:color="auto" w:fill="auto"/>
            <w:vAlign w:val="center"/>
          </w:tcPr>
          <w:p w14:paraId="1FC6E74A" w14:textId="340BCA87"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98,00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2CA3BA28" w14:textId="751C2F19"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98,00</w:t>
            </w:r>
          </w:p>
        </w:tc>
      </w:tr>
      <w:tr w:rsidR="00F01134" w:rsidRPr="009439A2" w14:paraId="70A3A105" w14:textId="77777777" w:rsidTr="00DD5F91">
        <w:tc>
          <w:tcPr>
            <w:tcW w:w="536" w:type="dxa"/>
            <w:shd w:val="clear" w:color="auto" w:fill="auto"/>
          </w:tcPr>
          <w:p w14:paraId="6C81571C"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7</w:t>
            </w:r>
          </w:p>
        </w:tc>
        <w:tc>
          <w:tcPr>
            <w:tcW w:w="2054" w:type="dxa"/>
            <w:shd w:val="clear" w:color="auto" w:fill="auto"/>
          </w:tcPr>
          <w:p w14:paraId="38F7B360" w14:textId="39B1500C"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Принтер МФУ 1</w:t>
            </w:r>
          </w:p>
        </w:tc>
        <w:tc>
          <w:tcPr>
            <w:tcW w:w="3855" w:type="dxa"/>
            <w:vAlign w:val="bottom"/>
          </w:tcPr>
          <w:p w14:paraId="62589D48"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Тип печати – Лазерная, цветная</w:t>
            </w:r>
          </w:p>
          <w:p w14:paraId="7C96CF3C"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Функции принтера – Печать, сканирование, копирование</w:t>
            </w:r>
          </w:p>
          <w:p w14:paraId="40992935"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Автоподача – Есть</w:t>
            </w:r>
          </w:p>
          <w:p w14:paraId="4ECEAC32"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Качество печати, dpi – не менее 1200 x 1200</w:t>
            </w:r>
          </w:p>
          <w:p w14:paraId="69B0E11D"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Качество сканирования, dpi – не менее 9600 x 9600</w:t>
            </w:r>
          </w:p>
          <w:p w14:paraId="41B90567"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Коэффициент масштабирования, % – не менее 25-400</w:t>
            </w:r>
          </w:p>
          <w:p w14:paraId="72112186"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Память – не менее 1024 MB</w:t>
            </w:r>
          </w:p>
          <w:p w14:paraId="163FFB1B"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Беспроводные интерфейсы – Ethernet, Wi-Fi, Wi-Fi Direct</w:t>
            </w:r>
          </w:p>
          <w:p w14:paraId="2F91042A"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Скорость печати цвет. документов, стр/мин – не менее 21</w:t>
            </w:r>
          </w:p>
          <w:p w14:paraId="6959926D"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Скорость печати ч/б документов, стр/мин – не менее 21</w:t>
            </w:r>
          </w:p>
          <w:p w14:paraId="2C535144" w14:textId="77777777" w:rsidR="00F01134" w:rsidRPr="00DD5F91" w:rsidRDefault="00F01134" w:rsidP="00F01134">
            <w:pPr>
              <w:spacing w:after="0" w:line="240" w:lineRule="auto"/>
              <w:jc w:val="both"/>
              <w:rPr>
                <w:rFonts w:ascii="Times New Roman" w:eastAsia="Calibri" w:hAnsi="Times New Roman" w:cs="Times New Roman"/>
                <w:kern w:val="2"/>
                <w:lang w:val="en-US"/>
                <w14:ligatures w14:val="standardContextual"/>
              </w:rPr>
            </w:pPr>
            <w:r w:rsidRPr="00DD5F91">
              <w:rPr>
                <w:rFonts w:ascii="Times New Roman" w:eastAsia="Calibri" w:hAnsi="Times New Roman" w:cs="Times New Roman"/>
                <w:kern w:val="2"/>
                <w14:ligatures w14:val="standardContextual"/>
              </w:rPr>
              <w:t>Расходные</w:t>
            </w:r>
            <w:r w:rsidRPr="00DD5F91">
              <w:rPr>
                <w:rFonts w:ascii="Times New Roman" w:eastAsia="Calibri" w:hAnsi="Times New Roman" w:cs="Times New Roman"/>
                <w:kern w:val="2"/>
                <w:lang w:val="en-US"/>
                <w14:ligatures w14:val="standardContextual"/>
              </w:rPr>
              <w:t xml:space="preserve"> </w:t>
            </w:r>
            <w:r w:rsidRPr="00DD5F91">
              <w:rPr>
                <w:rFonts w:ascii="Times New Roman" w:eastAsia="Calibri" w:hAnsi="Times New Roman" w:cs="Times New Roman"/>
                <w:kern w:val="2"/>
                <w14:ligatures w14:val="standardContextual"/>
              </w:rPr>
              <w:t>материалы</w:t>
            </w:r>
            <w:r w:rsidRPr="00DD5F91">
              <w:rPr>
                <w:rFonts w:ascii="Times New Roman" w:eastAsia="Calibri" w:hAnsi="Times New Roman" w:cs="Times New Roman"/>
                <w:kern w:val="2"/>
                <w:lang w:val="en-US"/>
                <w14:ligatures w14:val="standardContextual"/>
              </w:rPr>
              <w:t xml:space="preserve"> – 067 Black, 067H Black, 067 Cyan, 067H Cyan, 067 Magenta, 067H Magenta, 067 Yellow, 067H Yellow</w:t>
            </w:r>
          </w:p>
          <w:p w14:paraId="1361663D" w14:textId="77777777" w:rsidR="00F01134" w:rsidRPr="00DD5F91" w:rsidRDefault="00F01134" w:rsidP="00F01134">
            <w:pPr>
              <w:spacing w:after="0" w:line="240" w:lineRule="auto"/>
              <w:jc w:val="both"/>
              <w:rPr>
                <w:rFonts w:ascii="Times New Roman" w:eastAsia="Calibri" w:hAnsi="Times New Roman" w:cs="Times New Roman"/>
                <w:kern w:val="2"/>
                <w:lang w:val="en-US"/>
                <w14:ligatures w14:val="standardContextual"/>
              </w:rPr>
            </w:pPr>
            <w:r w:rsidRPr="00DD5F91">
              <w:rPr>
                <w:rFonts w:ascii="Times New Roman" w:eastAsia="Calibri" w:hAnsi="Times New Roman" w:cs="Times New Roman"/>
                <w:kern w:val="2"/>
                <w14:ligatures w14:val="standardContextual"/>
              </w:rPr>
              <w:t>Поддерживаемые</w:t>
            </w:r>
            <w:r w:rsidRPr="00DD5F91">
              <w:rPr>
                <w:rFonts w:ascii="Times New Roman" w:eastAsia="Calibri" w:hAnsi="Times New Roman" w:cs="Times New Roman"/>
                <w:kern w:val="2"/>
                <w:lang w:val="en-US"/>
                <w14:ligatures w14:val="standardContextual"/>
              </w:rPr>
              <w:t xml:space="preserve"> </w:t>
            </w:r>
            <w:r w:rsidRPr="00DD5F91">
              <w:rPr>
                <w:rFonts w:ascii="Times New Roman" w:eastAsia="Calibri" w:hAnsi="Times New Roman" w:cs="Times New Roman"/>
                <w:kern w:val="2"/>
                <w14:ligatures w14:val="standardContextual"/>
              </w:rPr>
              <w:t>ОС</w:t>
            </w:r>
            <w:r w:rsidRPr="00DD5F91">
              <w:rPr>
                <w:rFonts w:ascii="Times New Roman" w:eastAsia="Calibri" w:hAnsi="Times New Roman" w:cs="Times New Roman"/>
                <w:kern w:val="2"/>
                <w:lang w:val="en-US"/>
                <w14:ligatures w14:val="standardContextual"/>
              </w:rPr>
              <w:t xml:space="preserve"> – Windows® 11 / Windows® 10 / Windows® 8.1 / Server® 2022 Mac OS X version 10.11 &amp; up Linux3</w:t>
            </w:r>
          </w:p>
          <w:p w14:paraId="1A9BDF0B"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Интерфейсы подключения – USB2.0</w:t>
            </w:r>
          </w:p>
          <w:p w14:paraId="68C87B44"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Максимальный формат печати – A4</w:t>
            </w:r>
          </w:p>
          <w:p w14:paraId="11A93A6D" w14:textId="6E2DCA79"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Особенности принтера – Поддержка Air Print</w:t>
            </w:r>
          </w:p>
        </w:tc>
        <w:tc>
          <w:tcPr>
            <w:tcW w:w="560" w:type="dxa"/>
            <w:shd w:val="clear" w:color="auto" w:fill="auto"/>
            <w:vAlign w:val="center"/>
          </w:tcPr>
          <w:p w14:paraId="24332531" w14:textId="1639E9D0"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шт.</w:t>
            </w:r>
          </w:p>
        </w:tc>
        <w:tc>
          <w:tcPr>
            <w:tcW w:w="688" w:type="dxa"/>
            <w:shd w:val="clear" w:color="auto" w:fill="auto"/>
            <w:vAlign w:val="center"/>
          </w:tcPr>
          <w:p w14:paraId="5926881D" w14:textId="473CA3EC"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p>
        </w:tc>
        <w:tc>
          <w:tcPr>
            <w:tcW w:w="1521" w:type="dxa"/>
            <w:tcBorders>
              <w:top w:val="nil"/>
              <w:left w:val="single" w:sz="4" w:space="0" w:color="auto"/>
              <w:bottom w:val="single" w:sz="4" w:space="0" w:color="auto"/>
              <w:right w:val="single" w:sz="4" w:space="0" w:color="auto"/>
            </w:tcBorders>
            <w:shd w:val="clear" w:color="auto" w:fill="auto"/>
            <w:vAlign w:val="center"/>
          </w:tcPr>
          <w:p w14:paraId="3640AD08" w14:textId="19273E20"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7</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029,00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6A3AE658" w14:textId="5547D43B"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7 029,00</w:t>
            </w:r>
          </w:p>
        </w:tc>
      </w:tr>
      <w:tr w:rsidR="00F01134" w:rsidRPr="009439A2" w14:paraId="54B20EE5" w14:textId="77777777" w:rsidTr="00DD5F91">
        <w:tc>
          <w:tcPr>
            <w:tcW w:w="536" w:type="dxa"/>
            <w:shd w:val="clear" w:color="auto" w:fill="auto"/>
          </w:tcPr>
          <w:p w14:paraId="506541F7"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8</w:t>
            </w:r>
          </w:p>
        </w:tc>
        <w:tc>
          <w:tcPr>
            <w:tcW w:w="2054" w:type="dxa"/>
            <w:shd w:val="clear" w:color="auto" w:fill="auto"/>
          </w:tcPr>
          <w:p w14:paraId="57A07207" w14:textId="6DBD7DF0"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Принтер МФУ 2</w:t>
            </w:r>
          </w:p>
        </w:tc>
        <w:tc>
          <w:tcPr>
            <w:tcW w:w="3855" w:type="dxa"/>
            <w:vAlign w:val="bottom"/>
          </w:tcPr>
          <w:p w14:paraId="1995554E"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Тип печати – Лазерная, монохромная</w:t>
            </w:r>
          </w:p>
          <w:p w14:paraId="10F64138"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Функции принтера – Печать, сканирование, копирование, факс</w:t>
            </w:r>
          </w:p>
          <w:p w14:paraId="5230B771"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Качество печати, dpi – не менее 1200 × 1200</w:t>
            </w:r>
          </w:p>
          <w:p w14:paraId="31FA4970"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Качество сканирования, dpi – не менее 9600 x 9600</w:t>
            </w:r>
          </w:p>
          <w:p w14:paraId="69E009ED"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Формат бумаги – А4, А5, В5, С5</w:t>
            </w:r>
          </w:p>
          <w:p w14:paraId="52E9CACC"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Беспроводные интерфейсы – Ethernet, Wi-Fi</w:t>
            </w:r>
          </w:p>
          <w:p w14:paraId="6E15DE0E"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Скорость печати цвет. документов, стр/мин – не менее</w:t>
            </w:r>
            <w:r w:rsidRPr="00DD5F91">
              <w:rPr>
                <w:rFonts w:ascii="Times New Roman" w:eastAsia="Calibri" w:hAnsi="Times New Roman" w:cs="Times New Roman"/>
                <w:kern w:val="2"/>
                <w14:ligatures w14:val="standardContextual"/>
              </w:rPr>
              <w:tab/>
              <w:t>23</w:t>
            </w:r>
          </w:p>
          <w:p w14:paraId="57F4B925"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ЖК-дисплей – 6-строчный сенсорный, монохромный</w:t>
            </w:r>
          </w:p>
          <w:p w14:paraId="626F963C"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Расходные материалы – Canon 737</w:t>
            </w:r>
          </w:p>
          <w:p w14:paraId="6DE354CF"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Поддерживаемые ОС – Windows, MacOS, Linux</w:t>
            </w:r>
          </w:p>
          <w:p w14:paraId="4539814F"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Интерфейсы подключения – RJ-45, USB2.0</w:t>
            </w:r>
          </w:p>
          <w:p w14:paraId="4A229422"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Максимальный формат печати – A4</w:t>
            </w:r>
          </w:p>
          <w:p w14:paraId="41435374" w14:textId="2B99AD6D"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 xml:space="preserve">Особенности принтера – Поддержка Air Print, Поддержка Google Cloud </w:t>
            </w:r>
            <w:r w:rsidRPr="00DD5F91">
              <w:rPr>
                <w:rFonts w:ascii="Times New Roman" w:eastAsia="Calibri" w:hAnsi="Times New Roman" w:cs="Times New Roman"/>
                <w:kern w:val="2"/>
                <w14:ligatures w14:val="standardContextual"/>
              </w:rPr>
              <w:lastRenderedPageBreak/>
              <w:t>Print, Поддержка Mopria, Поддержка Wi-Fi Direct</w:t>
            </w:r>
          </w:p>
        </w:tc>
        <w:tc>
          <w:tcPr>
            <w:tcW w:w="560" w:type="dxa"/>
            <w:shd w:val="clear" w:color="auto" w:fill="auto"/>
            <w:vAlign w:val="center"/>
          </w:tcPr>
          <w:p w14:paraId="4EE56BF8" w14:textId="4EAADFA4"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lastRenderedPageBreak/>
              <w:t>шт.</w:t>
            </w:r>
          </w:p>
        </w:tc>
        <w:tc>
          <w:tcPr>
            <w:tcW w:w="688" w:type="dxa"/>
            <w:shd w:val="clear" w:color="auto" w:fill="auto"/>
            <w:vAlign w:val="center"/>
          </w:tcPr>
          <w:p w14:paraId="526BF956" w14:textId="72A45C01"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20</w:t>
            </w:r>
          </w:p>
        </w:tc>
        <w:tc>
          <w:tcPr>
            <w:tcW w:w="1521" w:type="dxa"/>
            <w:tcBorders>
              <w:top w:val="nil"/>
              <w:left w:val="single" w:sz="4" w:space="0" w:color="auto"/>
              <w:bottom w:val="single" w:sz="4" w:space="0" w:color="auto"/>
              <w:right w:val="single" w:sz="4" w:space="0" w:color="auto"/>
            </w:tcBorders>
            <w:shd w:val="clear" w:color="auto" w:fill="auto"/>
            <w:vAlign w:val="center"/>
          </w:tcPr>
          <w:p w14:paraId="134935D5" w14:textId="118716A3"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4</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374,00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7AA2DAD5" w14:textId="3FA5C8E7"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87 480,00</w:t>
            </w:r>
          </w:p>
        </w:tc>
      </w:tr>
      <w:tr w:rsidR="00F01134" w:rsidRPr="009439A2" w14:paraId="72C1D3AD" w14:textId="77777777" w:rsidTr="00DD5F91">
        <w:tc>
          <w:tcPr>
            <w:tcW w:w="536" w:type="dxa"/>
            <w:shd w:val="clear" w:color="auto" w:fill="auto"/>
          </w:tcPr>
          <w:p w14:paraId="4DF24839"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9</w:t>
            </w:r>
          </w:p>
        </w:tc>
        <w:tc>
          <w:tcPr>
            <w:tcW w:w="2054" w:type="dxa"/>
            <w:shd w:val="clear" w:color="auto" w:fill="auto"/>
          </w:tcPr>
          <w:p w14:paraId="62C99529" w14:textId="419EF69B"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 xml:space="preserve">Картридж </w:t>
            </w:r>
          </w:p>
        </w:tc>
        <w:tc>
          <w:tcPr>
            <w:tcW w:w="3855" w:type="dxa"/>
            <w:vAlign w:val="bottom"/>
          </w:tcPr>
          <w:p w14:paraId="0A676124"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Модель – 737 ORIGINAL</w:t>
            </w:r>
          </w:p>
          <w:p w14:paraId="3B066AD6"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 xml:space="preserve">совместимость – MF212/MF216/MF217/MF226 </w:t>
            </w:r>
          </w:p>
          <w:p w14:paraId="6A6C39A8" w14:textId="003D5589"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 xml:space="preserve">ресурс – не менее 2400стр. </w:t>
            </w:r>
          </w:p>
        </w:tc>
        <w:tc>
          <w:tcPr>
            <w:tcW w:w="560" w:type="dxa"/>
            <w:shd w:val="clear" w:color="auto" w:fill="auto"/>
            <w:vAlign w:val="center"/>
          </w:tcPr>
          <w:p w14:paraId="54ECD439" w14:textId="25F8B078"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шт.</w:t>
            </w:r>
          </w:p>
        </w:tc>
        <w:tc>
          <w:tcPr>
            <w:tcW w:w="688" w:type="dxa"/>
            <w:shd w:val="clear" w:color="auto" w:fill="auto"/>
            <w:vAlign w:val="center"/>
          </w:tcPr>
          <w:p w14:paraId="1C9661A8" w14:textId="5FFEA802"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20</w:t>
            </w:r>
          </w:p>
        </w:tc>
        <w:tc>
          <w:tcPr>
            <w:tcW w:w="1521" w:type="dxa"/>
            <w:tcBorders>
              <w:top w:val="nil"/>
              <w:left w:val="single" w:sz="4" w:space="0" w:color="auto"/>
              <w:bottom w:val="single" w:sz="4" w:space="0" w:color="auto"/>
              <w:right w:val="single" w:sz="4" w:space="0" w:color="auto"/>
            </w:tcBorders>
            <w:shd w:val="clear" w:color="auto" w:fill="auto"/>
            <w:vAlign w:val="center"/>
          </w:tcPr>
          <w:p w14:paraId="502D206E" w14:textId="500603B4"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743,00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6E41F0DA" w14:textId="56192E38"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14 860,00</w:t>
            </w:r>
          </w:p>
        </w:tc>
      </w:tr>
      <w:tr w:rsidR="00F01134" w:rsidRPr="009439A2" w14:paraId="793E1A8C" w14:textId="77777777" w:rsidTr="00DD5F91">
        <w:tc>
          <w:tcPr>
            <w:tcW w:w="536" w:type="dxa"/>
            <w:shd w:val="clear" w:color="auto" w:fill="auto"/>
          </w:tcPr>
          <w:p w14:paraId="10E2970D"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10</w:t>
            </w:r>
          </w:p>
        </w:tc>
        <w:tc>
          <w:tcPr>
            <w:tcW w:w="2054" w:type="dxa"/>
            <w:shd w:val="clear" w:color="auto" w:fill="auto"/>
          </w:tcPr>
          <w:p w14:paraId="5FC9834B" w14:textId="4C070850"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 xml:space="preserve">Кабель </w:t>
            </w:r>
          </w:p>
        </w:tc>
        <w:tc>
          <w:tcPr>
            <w:tcW w:w="3855" w:type="dxa"/>
            <w:vAlign w:val="bottom"/>
          </w:tcPr>
          <w:p w14:paraId="50BECF94" w14:textId="44D6D0F6" w:rsidR="00F01134" w:rsidRPr="00DD5F91" w:rsidRDefault="00F01134" w:rsidP="00F01134">
            <w:pPr>
              <w:spacing w:after="0" w:line="240" w:lineRule="auto"/>
              <w:rPr>
                <w:rFonts w:ascii="Times New Roman" w:hAnsi="Times New Roman" w:cs="Times New Roman"/>
              </w:rPr>
            </w:pPr>
            <w:r w:rsidRPr="00DD5F91">
              <w:rPr>
                <w:rFonts w:ascii="Times New Roman" w:eastAsia="Calibri" w:hAnsi="Times New Roman" w:cs="Times New Roman"/>
                <w:kern w:val="2"/>
                <w14:ligatures w14:val="standardContextual"/>
              </w:rPr>
              <w:t>USB2.0 (A/B) 1,8м, серый, позолоченные контакты</w:t>
            </w:r>
          </w:p>
        </w:tc>
        <w:tc>
          <w:tcPr>
            <w:tcW w:w="560" w:type="dxa"/>
            <w:shd w:val="clear" w:color="auto" w:fill="auto"/>
            <w:vAlign w:val="center"/>
          </w:tcPr>
          <w:p w14:paraId="432E39DB" w14:textId="1A20D010"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hAnsi="Times New Roman" w:cs="Times New Roman"/>
              </w:rPr>
              <w:t>шт.</w:t>
            </w:r>
          </w:p>
        </w:tc>
        <w:tc>
          <w:tcPr>
            <w:tcW w:w="688" w:type="dxa"/>
            <w:shd w:val="clear" w:color="auto" w:fill="auto"/>
            <w:vAlign w:val="center"/>
          </w:tcPr>
          <w:p w14:paraId="5F6E5F46" w14:textId="20022EC0"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20</w:t>
            </w:r>
          </w:p>
        </w:tc>
        <w:tc>
          <w:tcPr>
            <w:tcW w:w="1521" w:type="dxa"/>
            <w:tcBorders>
              <w:top w:val="nil"/>
              <w:left w:val="single" w:sz="4" w:space="0" w:color="auto"/>
              <w:bottom w:val="single" w:sz="4" w:space="0" w:color="auto"/>
              <w:right w:val="single" w:sz="4" w:space="0" w:color="auto"/>
            </w:tcBorders>
            <w:shd w:val="clear" w:color="auto" w:fill="auto"/>
            <w:vAlign w:val="center"/>
          </w:tcPr>
          <w:p w14:paraId="2849DCAB" w14:textId="3C475B5E"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22,00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34A3569A" w14:textId="1F0EEE31"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440,00</w:t>
            </w:r>
          </w:p>
        </w:tc>
      </w:tr>
      <w:tr w:rsidR="00F01134" w:rsidRPr="009439A2" w14:paraId="5CC21F12" w14:textId="77777777" w:rsidTr="00DD5F91">
        <w:tc>
          <w:tcPr>
            <w:tcW w:w="536" w:type="dxa"/>
            <w:shd w:val="clear" w:color="auto" w:fill="auto"/>
          </w:tcPr>
          <w:p w14:paraId="5E8D6D6F"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11</w:t>
            </w:r>
          </w:p>
        </w:tc>
        <w:tc>
          <w:tcPr>
            <w:tcW w:w="2054" w:type="dxa"/>
            <w:shd w:val="clear" w:color="auto" w:fill="auto"/>
          </w:tcPr>
          <w:p w14:paraId="72AC2FD6" w14:textId="001B44D0"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Видеорегистратор</w:t>
            </w:r>
          </w:p>
        </w:tc>
        <w:tc>
          <w:tcPr>
            <w:tcW w:w="3855" w:type="dxa"/>
            <w:vAlign w:val="bottom"/>
          </w:tcPr>
          <w:p w14:paraId="312B9211"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Основной поток – до 8 Mpx</w:t>
            </w:r>
          </w:p>
          <w:p w14:paraId="6F8F59FC"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Интерфейс накопителя – SATA3</w:t>
            </w:r>
          </w:p>
          <w:p w14:paraId="697C0F88"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Входящая пропускная способность, Мбит/с – не менее 256</w:t>
            </w:r>
          </w:p>
          <w:p w14:paraId="576CBF54"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Исходящая пропускная способность, Мбит/с – не менее 160</w:t>
            </w:r>
          </w:p>
          <w:p w14:paraId="01F4DB14"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Объем жесткого диска (макс) – до 10 ТБ</w:t>
            </w:r>
          </w:p>
          <w:p w14:paraId="29852E69"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Жесткий диск в комплекте – Нет</w:t>
            </w:r>
          </w:p>
          <w:p w14:paraId="75524910"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Кол-во жестких дисков – не менее 4</w:t>
            </w:r>
          </w:p>
          <w:p w14:paraId="70C9D043"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Кол-во каналов – не менее 32</w:t>
            </w:r>
          </w:p>
          <w:p w14:paraId="09479873"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Формат видео – H.265/H.265+/H.264+/H.264/MPEG4</w:t>
            </w:r>
          </w:p>
          <w:p w14:paraId="1AB01BDE"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Поддержка PoE – Нет</w:t>
            </w:r>
          </w:p>
          <w:p w14:paraId="7129CDF1"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Поддержка WiFi – Нет</w:t>
            </w:r>
          </w:p>
          <w:p w14:paraId="6BCE7C87" w14:textId="77777777" w:rsidR="00F01134" w:rsidRPr="00DD5F91" w:rsidRDefault="00F01134" w:rsidP="00F01134">
            <w:pPr>
              <w:spacing w:after="0" w:line="240" w:lineRule="auto"/>
              <w:jc w:val="both"/>
              <w:rPr>
                <w:rFonts w:ascii="Times New Roman" w:eastAsia="Calibri" w:hAnsi="Times New Roman" w:cs="Times New Roman"/>
                <w:kern w:val="2"/>
                <w14:ligatures w14:val="standardContextual"/>
              </w:rPr>
            </w:pPr>
            <w:r w:rsidRPr="00DD5F91">
              <w:rPr>
                <w:rFonts w:ascii="Times New Roman" w:eastAsia="Calibri" w:hAnsi="Times New Roman" w:cs="Times New Roman"/>
                <w:kern w:val="2"/>
                <w14:ligatures w14:val="standardContextual"/>
              </w:rPr>
              <w:t>Рабочая температура – не хуже -10 °C до 55 °C</w:t>
            </w:r>
          </w:p>
          <w:p w14:paraId="52B40FE4" w14:textId="6B8C291F"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Интерфейсы подключения – HDMI, RCA audio in, RCA audio out, RJ45 x2 10/100/1000MB, RS-485, RS232C, USB Type-A x3, VGA (D-Sub), Тревожный вход x16, Тревожный выход x6</w:t>
            </w:r>
          </w:p>
        </w:tc>
        <w:tc>
          <w:tcPr>
            <w:tcW w:w="560" w:type="dxa"/>
            <w:shd w:val="clear" w:color="auto" w:fill="auto"/>
            <w:vAlign w:val="center"/>
          </w:tcPr>
          <w:p w14:paraId="60D26E13" w14:textId="54CA0400" w:rsidR="00F01134" w:rsidRPr="00DD5F91" w:rsidRDefault="00F01134" w:rsidP="00F01134">
            <w:pPr>
              <w:spacing w:after="0" w:line="240" w:lineRule="auto"/>
              <w:jc w:val="center"/>
              <w:rPr>
                <w:rFonts w:ascii="Times New Roman" w:hAnsi="Times New Roman" w:cs="Times New Roman"/>
              </w:rPr>
            </w:pPr>
            <w:r w:rsidRPr="00DD5F91">
              <w:rPr>
                <w:rFonts w:ascii="Times New Roman" w:eastAsia="Times New Roman" w:hAnsi="Times New Roman" w:cs="Times New Roman"/>
                <w:lang w:eastAsia="ru-RU"/>
              </w:rPr>
              <w:t>шт.</w:t>
            </w:r>
          </w:p>
        </w:tc>
        <w:tc>
          <w:tcPr>
            <w:tcW w:w="688" w:type="dxa"/>
            <w:shd w:val="clear" w:color="auto" w:fill="auto"/>
            <w:vAlign w:val="center"/>
          </w:tcPr>
          <w:p w14:paraId="03D5BD5A" w14:textId="0EC83419"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p>
        </w:tc>
        <w:tc>
          <w:tcPr>
            <w:tcW w:w="1521" w:type="dxa"/>
            <w:tcBorders>
              <w:top w:val="nil"/>
              <w:left w:val="single" w:sz="4" w:space="0" w:color="auto"/>
              <w:bottom w:val="single" w:sz="4" w:space="0" w:color="auto"/>
              <w:right w:val="single" w:sz="4" w:space="0" w:color="auto"/>
            </w:tcBorders>
            <w:shd w:val="clear" w:color="auto" w:fill="auto"/>
            <w:vAlign w:val="center"/>
          </w:tcPr>
          <w:p w14:paraId="39CDCF22" w14:textId="067C29DC"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8</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072,00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27900FFD" w14:textId="1AD48B18"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8 072,00</w:t>
            </w:r>
          </w:p>
        </w:tc>
      </w:tr>
      <w:tr w:rsidR="00F01134" w:rsidRPr="009439A2" w14:paraId="5BC79B01" w14:textId="77777777" w:rsidTr="00DD5F91">
        <w:tc>
          <w:tcPr>
            <w:tcW w:w="536" w:type="dxa"/>
            <w:shd w:val="clear" w:color="auto" w:fill="auto"/>
          </w:tcPr>
          <w:p w14:paraId="1E2EDE4B"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12</w:t>
            </w:r>
          </w:p>
        </w:tc>
        <w:tc>
          <w:tcPr>
            <w:tcW w:w="2054" w:type="dxa"/>
            <w:shd w:val="clear" w:color="auto" w:fill="auto"/>
          </w:tcPr>
          <w:p w14:paraId="0712942E" w14:textId="7B12819F"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Calibri" w:hAnsi="Times New Roman" w:cs="Times New Roman"/>
                <w:kern w:val="2"/>
                <w14:ligatures w14:val="standardContextual"/>
              </w:rPr>
              <w:t xml:space="preserve">Накопитель </w:t>
            </w:r>
            <w:r w:rsidRPr="00DD5F91">
              <w:rPr>
                <w:rFonts w:ascii="Times New Roman" w:eastAsia="Calibri" w:hAnsi="Times New Roman" w:cs="Times New Roman"/>
                <w:kern w:val="2"/>
                <w:lang w:val="en-US"/>
                <w14:ligatures w14:val="standardContextual"/>
              </w:rPr>
              <w:t>HDD</w:t>
            </w:r>
            <w:r w:rsidRPr="00DD5F91">
              <w:rPr>
                <w:rFonts w:ascii="Times New Roman" w:eastAsia="Calibri" w:hAnsi="Times New Roman" w:cs="Times New Roman"/>
                <w:kern w:val="2"/>
                <w14:ligatures w14:val="standardContextual"/>
              </w:rPr>
              <w:t>1</w:t>
            </w:r>
          </w:p>
        </w:tc>
        <w:tc>
          <w:tcPr>
            <w:tcW w:w="3855" w:type="dxa"/>
            <w:vAlign w:val="bottom"/>
          </w:tcPr>
          <w:p w14:paraId="1003983E"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Интерфейс – SATA-600</w:t>
            </w:r>
          </w:p>
          <w:p w14:paraId="74F43027"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Объем накопителя – 1 TB</w:t>
            </w:r>
          </w:p>
          <w:p w14:paraId="56E839C2"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Объем памяти, MB – 64</w:t>
            </w:r>
          </w:p>
          <w:p w14:paraId="25FCAF67" w14:textId="77777777" w:rsidR="00F01134" w:rsidRPr="00E828B8" w:rsidRDefault="00F01134" w:rsidP="00F01134">
            <w:pPr>
              <w:spacing w:after="0" w:line="240" w:lineRule="auto"/>
              <w:jc w:val="both"/>
              <w:rPr>
                <w:rFonts w:ascii="Times New Roman" w:eastAsia="Calibri" w:hAnsi="Times New Roman" w:cs="Times New Roman"/>
                <w:kern w:val="2"/>
                <w14:ligatures w14:val="standardContextual"/>
              </w:rPr>
            </w:pPr>
            <w:r w:rsidRPr="00E828B8">
              <w:rPr>
                <w:rFonts w:ascii="Times New Roman" w:eastAsia="Calibri" w:hAnsi="Times New Roman" w:cs="Times New Roman"/>
                <w:kern w:val="2"/>
                <w14:ligatures w14:val="standardContextual"/>
              </w:rPr>
              <w:t>Скорость вращения шпинделя, об/мин – 7200</w:t>
            </w:r>
          </w:p>
          <w:p w14:paraId="6ECB4D46" w14:textId="69E1D9C8" w:rsidR="00F01134" w:rsidRPr="00DD5F91" w:rsidRDefault="00F01134" w:rsidP="00F01134">
            <w:pPr>
              <w:spacing w:after="0" w:line="240" w:lineRule="auto"/>
              <w:rPr>
                <w:rFonts w:ascii="Times New Roman" w:eastAsia="Times New Roman" w:hAnsi="Times New Roman" w:cs="Times New Roman"/>
                <w:lang w:val="en-US" w:eastAsia="ru-RU"/>
              </w:rPr>
            </w:pPr>
            <w:r w:rsidRPr="00DD5F91">
              <w:rPr>
                <w:rFonts w:ascii="Times New Roman" w:eastAsia="Calibri" w:hAnsi="Times New Roman" w:cs="Times New Roman"/>
                <w:kern w:val="2"/>
                <w14:ligatures w14:val="standardContextual"/>
              </w:rPr>
              <w:t>Размер накопителя – 3.5"</w:t>
            </w:r>
          </w:p>
        </w:tc>
        <w:tc>
          <w:tcPr>
            <w:tcW w:w="560" w:type="dxa"/>
            <w:shd w:val="clear" w:color="auto" w:fill="auto"/>
            <w:vAlign w:val="center"/>
          </w:tcPr>
          <w:p w14:paraId="086068D9" w14:textId="7203AC4D" w:rsidR="00F01134" w:rsidRPr="00DD5F91" w:rsidRDefault="00F01134" w:rsidP="00F01134">
            <w:pPr>
              <w:spacing w:after="0" w:line="240" w:lineRule="auto"/>
              <w:jc w:val="center"/>
              <w:rPr>
                <w:rFonts w:ascii="Times New Roman" w:hAnsi="Times New Roman" w:cs="Times New Roman"/>
              </w:rPr>
            </w:pPr>
            <w:r w:rsidRPr="00DD5F91">
              <w:rPr>
                <w:rFonts w:ascii="Times New Roman" w:eastAsia="Times New Roman" w:hAnsi="Times New Roman" w:cs="Times New Roman"/>
                <w:lang w:eastAsia="ru-RU"/>
              </w:rPr>
              <w:t>шт.</w:t>
            </w:r>
          </w:p>
        </w:tc>
        <w:tc>
          <w:tcPr>
            <w:tcW w:w="688" w:type="dxa"/>
            <w:shd w:val="clear" w:color="auto" w:fill="auto"/>
            <w:vAlign w:val="center"/>
          </w:tcPr>
          <w:p w14:paraId="75A30E64" w14:textId="1A06564F"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20</w:t>
            </w:r>
          </w:p>
        </w:tc>
        <w:tc>
          <w:tcPr>
            <w:tcW w:w="1521" w:type="dxa"/>
            <w:tcBorders>
              <w:top w:val="nil"/>
              <w:left w:val="single" w:sz="4" w:space="0" w:color="auto"/>
              <w:bottom w:val="single" w:sz="4" w:space="0" w:color="auto"/>
              <w:right w:val="single" w:sz="4" w:space="0" w:color="auto"/>
            </w:tcBorders>
            <w:shd w:val="clear" w:color="auto" w:fill="auto"/>
            <w:vAlign w:val="center"/>
          </w:tcPr>
          <w:p w14:paraId="0B6C1010" w14:textId="645E8AB4"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18</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880,00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4BB0E17F" w14:textId="66E8E185"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18 880,00</w:t>
            </w:r>
          </w:p>
        </w:tc>
      </w:tr>
      <w:tr w:rsidR="00F01134" w:rsidRPr="009439A2" w14:paraId="1B0AD39C" w14:textId="77777777" w:rsidTr="00DD5F91">
        <w:tc>
          <w:tcPr>
            <w:tcW w:w="536" w:type="dxa"/>
            <w:shd w:val="clear" w:color="auto" w:fill="auto"/>
          </w:tcPr>
          <w:p w14:paraId="13925559"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13</w:t>
            </w:r>
          </w:p>
        </w:tc>
        <w:tc>
          <w:tcPr>
            <w:tcW w:w="2054" w:type="dxa"/>
            <w:shd w:val="clear" w:color="auto" w:fill="auto"/>
          </w:tcPr>
          <w:p w14:paraId="6FE104F5" w14:textId="186CC5EB" w:rsidR="00F01134" w:rsidRPr="00DD5F91" w:rsidRDefault="00F01134" w:rsidP="00F01134">
            <w:pPr>
              <w:spacing w:after="0" w:line="240" w:lineRule="auto"/>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t>Накопитель HDD2</w:t>
            </w:r>
          </w:p>
        </w:tc>
        <w:tc>
          <w:tcPr>
            <w:tcW w:w="3855" w:type="dxa"/>
            <w:vAlign w:val="bottom"/>
          </w:tcPr>
          <w:p w14:paraId="1FF1904E"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Интерфейс – SATA-600</w:t>
            </w:r>
          </w:p>
          <w:p w14:paraId="1139C233"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Назначение HDD – для Видеонаблюдения</w:t>
            </w:r>
          </w:p>
          <w:p w14:paraId="6FDBEB67"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Объем накопителя – не менее 2 TB</w:t>
            </w:r>
          </w:p>
          <w:p w14:paraId="62E2B631"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Объем памяти, MB – не менее 64</w:t>
            </w:r>
          </w:p>
          <w:p w14:paraId="2E7465AC"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Скорость вращения шпинделя, об/мин – не мнее 5400</w:t>
            </w:r>
          </w:p>
          <w:p w14:paraId="26880BBD" w14:textId="426D323A" w:rsidR="00F01134" w:rsidRPr="00DD5F91" w:rsidRDefault="00F01134" w:rsidP="00F01134">
            <w:pPr>
              <w:spacing w:after="0" w:line="240" w:lineRule="auto"/>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t>Размер накопителя – 3.5"</w:t>
            </w:r>
          </w:p>
        </w:tc>
        <w:tc>
          <w:tcPr>
            <w:tcW w:w="560" w:type="dxa"/>
            <w:shd w:val="clear" w:color="auto" w:fill="auto"/>
            <w:vAlign w:val="center"/>
          </w:tcPr>
          <w:p w14:paraId="4C371851" w14:textId="03F5EA9B" w:rsidR="00F01134" w:rsidRPr="00DD5F91" w:rsidRDefault="00F01134" w:rsidP="00F01134">
            <w:pPr>
              <w:spacing w:after="0" w:line="240" w:lineRule="auto"/>
              <w:jc w:val="center"/>
              <w:rPr>
                <w:rFonts w:ascii="Times New Roman" w:hAnsi="Times New Roman" w:cs="Times New Roman"/>
              </w:rPr>
            </w:pPr>
            <w:r w:rsidRPr="00DD5F91">
              <w:rPr>
                <w:rFonts w:ascii="Times New Roman" w:eastAsia="Times New Roman" w:hAnsi="Times New Roman" w:cs="Times New Roman"/>
                <w:lang w:eastAsia="ru-RU"/>
              </w:rPr>
              <w:t>шт.</w:t>
            </w:r>
          </w:p>
        </w:tc>
        <w:tc>
          <w:tcPr>
            <w:tcW w:w="688" w:type="dxa"/>
            <w:shd w:val="clear" w:color="auto" w:fill="auto"/>
            <w:vAlign w:val="center"/>
          </w:tcPr>
          <w:p w14:paraId="78ACC047" w14:textId="0029D4EB"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4</w:t>
            </w:r>
          </w:p>
        </w:tc>
        <w:tc>
          <w:tcPr>
            <w:tcW w:w="1521" w:type="dxa"/>
            <w:tcBorders>
              <w:top w:val="nil"/>
              <w:left w:val="single" w:sz="4" w:space="0" w:color="auto"/>
              <w:bottom w:val="single" w:sz="4" w:space="0" w:color="auto"/>
              <w:right w:val="single" w:sz="4" w:space="0" w:color="auto"/>
            </w:tcBorders>
            <w:shd w:val="clear" w:color="auto" w:fill="auto"/>
            <w:vAlign w:val="center"/>
          </w:tcPr>
          <w:p w14:paraId="1659505E" w14:textId="19FBF48F"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386,00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7B6CE143" w14:textId="0F20A84D"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5 544,00</w:t>
            </w:r>
          </w:p>
        </w:tc>
      </w:tr>
      <w:tr w:rsidR="00F01134" w:rsidRPr="009439A2" w14:paraId="158FE7AA" w14:textId="77777777" w:rsidTr="00DD5F91">
        <w:tc>
          <w:tcPr>
            <w:tcW w:w="536" w:type="dxa"/>
            <w:shd w:val="clear" w:color="auto" w:fill="auto"/>
          </w:tcPr>
          <w:p w14:paraId="0964BC5A"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14</w:t>
            </w:r>
          </w:p>
        </w:tc>
        <w:tc>
          <w:tcPr>
            <w:tcW w:w="2054" w:type="dxa"/>
            <w:shd w:val="clear" w:color="auto" w:fill="auto"/>
          </w:tcPr>
          <w:p w14:paraId="789A7067" w14:textId="722CC47E" w:rsidR="00F01134" w:rsidRPr="00DD5F91" w:rsidRDefault="00F01134" w:rsidP="00F01134">
            <w:pPr>
              <w:spacing w:after="0" w:line="240" w:lineRule="auto"/>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t>IP-камера</w:t>
            </w:r>
          </w:p>
        </w:tc>
        <w:tc>
          <w:tcPr>
            <w:tcW w:w="3855" w:type="dxa"/>
            <w:vAlign w:val="bottom"/>
          </w:tcPr>
          <w:p w14:paraId="3A7B056B"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Вид камеры – Кубические</w:t>
            </w:r>
          </w:p>
          <w:p w14:paraId="1C8BA63A"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Тип камеры – Проводные</w:t>
            </w:r>
          </w:p>
          <w:p w14:paraId="3474B612"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Разрешение – не менее 2560</w:t>
            </w:r>
            <w:r w:rsidRPr="00DD5F91">
              <w:rPr>
                <w:rFonts w:ascii="Times New Roman" w:eastAsia="Times New Roman" w:hAnsi="Times New Roman" w:cs="Times New Roman"/>
                <w:lang w:val="en-US" w:eastAsia="ru-RU"/>
              </w:rPr>
              <w:t>x</w:t>
            </w:r>
            <w:r w:rsidRPr="00DD5F91">
              <w:rPr>
                <w:rFonts w:ascii="Times New Roman" w:eastAsia="Times New Roman" w:hAnsi="Times New Roman" w:cs="Times New Roman"/>
                <w:lang w:eastAsia="ru-RU"/>
              </w:rPr>
              <w:t>1440</w:t>
            </w:r>
          </w:p>
          <w:p w14:paraId="7C799073"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Размер матрицы – не менее 1/3</w:t>
            </w:r>
          </w:p>
          <w:p w14:paraId="5EA789A8"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Объектив – Монофокальный</w:t>
            </w:r>
          </w:p>
          <w:p w14:paraId="5C58D1DD"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Фокусное расстояние – не менее 2.8 мм</w:t>
            </w:r>
          </w:p>
          <w:p w14:paraId="5677F156"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Угол обзора по горизонтали, ° – не менее 92</w:t>
            </w:r>
          </w:p>
          <w:p w14:paraId="52725937"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Угол обзора по вертикали, ° – не менее 50</w:t>
            </w:r>
          </w:p>
          <w:p w14:paraId="07D57F2E"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lastRenderedPageBreak/>
              <w:t>Минимальное освещение – Цвет: 0,005 люкс @ (</w:t>
            </w:r>
            <w:r w:rsidRPr="00DD5F91">
              <w:rPr>
                <w:rFonts w:ascii="Times New Roman" w:eastAsia="Times New Roman" w:hAnsi="Times New Roman" w:cs="Times New Roman"/>
                <w:lang w:val="en-US" w:eastAsia="ru-RU"/>
              </w:rPr>
              <w:t>F</w:t>
            </w:r>
            <w:r w:rsidRPr="00DD5F91">
              <w:rPr>
                <w:rFonts w:ascii="Times New Roman" w:eastAsia="Times New Roman" w:hAnsi="Times New Roman" w:cs="Times New Roman"/>
                <w:lang w:eastAsia="ru-RU"/>
              </w:rPr>
              <w:t xml:space="preserve">1.6, </w:t>
            </w:r>
            <w:r w:rsidRPr="00DD5F91">
              <w:rPr>
                <w:rFonts w:ascii="Times New Roman" w:eastAsia="Times New Roman" w:hAnsi="Times New Roman" w:cs="Times New Roman"/>
                <w:lang w:val="en-US" w:eastAsia="ru-RU"/>
              </w:rPr>
              <w:t>AGC</w:t>
            </w:r>
            <w:r w:rsidRPr="00DD5F91">
              <w:rPr>
                <w:rFonts w:ascii="Times New Roman" w:eastAsia="Times New Roman" w:hAnsi="Times New Roman" w:cs="Times New Roman"/>
                <w:lang w:eastAsia="ru-RU"/>
              </w:rPr>
              <w:t xml:space="preserve"> ВКЛ), Ч/Б: 0 люкс с ИК</w:t>
            </w:r>
          </w:p>
          <w:p w14:paraId="247CC647"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Цветная сьемка – Есть</w:t>
            </w:r>
          </w:p>
          <w:p w14:paraId="61CF5EF8"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 xml:space="preserve">Порты – 1 </w:t>
            </w:r>
            <w:r w:rsidRPr="00DD5F91">
              <w:rPr>
                <w:rFonts w:ascii="Times New Roman" w:eastAsia="Times New Roman" w:hAnsi="Times New Roman" w:cs="Times New Roman"/>
                <w:lang w:val="en-US" w:eastAsia="ru-RU"/>
              </w:rPr>
              <w:t>RJ</w:t>
            </w:r>
            <w:r w:rsidRPr="00DD5F91">
              <w:rPr>
                <w:rFonts w:ascii="Times New Roman" w:eastAsia="Times New Roman" w:hAnsi="Times New Roman" w:cs="Times New Roman"/>
                <w:lang w:eastAsia="ru-RU"/>
              </w:rPr>
              <w:t>45 10</w:t>
            </w:r>
            <w:r w:rsidRPr="00DD5F91">
              <w:rPr>
                <w:rFonts w:ascii="Times New Roman" w:eastAsia="Times New Roman" w:hAnsi="Times New Roman" w:cs="Times New Roman"/>
                <w:lang w:val="en-US" w:eastAsia="ru-RU"/>
              </w:rPr>
              <w:t>M</w:t>
            </w:r>
            <w:r w:rsidRPr="00DD5F91">
              <w:rPr>
                <w:rFonts w:ascii="Times New Roman" w:eastAsia="Times New Roman" w:hAnsi="Times New Roman" w:cs="Times New Roman"/>
                <w:lang w:eastAsia="ru-RU"/>
              </w:rPr>
              <w:t>/100</w:t>
            </w:r>
            <w:r w:rsidRPr="00DD5F91">
              <w:rPr>
                <w:rFonts w:ascii="Times New Roman" w:eastAsia="Times New Roman" w:hAnsi="Times New Roman" w:cs="Times New Roman"/>
                <w:lang w:val="en-US" w:eastAsia="ru-RU"/>
              </w:rPr>
              <w:t>M</w:t>
            </w:r>
            <w:r w:rsidRPr="00DD5F91">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val="en-US" w:eastAsia="ru-RU"/>
              </w:rPr>
              <w:t>Ethernet</w:t>
            </w:r>
          </w:p>
          <w:p w14:paraId="6B7B2D61"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Микрофон – Встроенный</w:t>
            </w:r>
          </w:p>
          <w:p w14:paraId="6F88C18B"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 xml:space="preserve">Поддержка </w:t>
            </w:r>
            <w:r w:rsidRPr="00DD5F91">
              <w:rPr>
                <w:rFonts w:ascii="Times New Roman" w:eastAsia="Times New Roman" w:hAnsi="Times New Roman" w:cs="Times New Roman"/>
                <w:lang w:val="en-US" w:eastAsia="ru-RU"/>
              </w:rPr>
              <w:t>PoE</w:t>
            </w:r>
            <w:r w:rsidRPr="00DD5F91">
              <w:rPr>
                <w:rFonts w:ascii="Times New Roman" w:eastAsia="Times New Roman" w:hAnsi="Times New Roman" w:cs="Times New Roman"/>
                <w:lang w:eastAsia="ru-RU"/>
              </w:rPr>
              <w:t xml:space="preserve"> – Есть</w:t>
            </w:r>
          </w:p>
          <w:p w14:paraId="6C75F37F"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Поддержка карт памяти – Есть</w:t>
            </w:r>
          </w:p>
          <w:p w14:paraId="040B2EAD"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Динамик обратной связи – Есть</w:t>
            </w:r>
          </w:p>
          <w:p w14:paraId="3C0A46BD"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 xml:space="preserve">Технологии – </w:t>
            </w:r>
            <w:r w:rsidRPr="00DD5F91">
              <w:rPr>
                <w:rFonts w:ascii="Times New Roman" w:eastAsia="Times New Roman" w:hAnsi="Times New Roman" w:cs="Times New Roman"/>
                <w:lang w:val="en-US" w:eastAsia="ru-RU"/>
              </w:rPr>
              <w:t>Human</w:t>
            </w:r>
            <w:r w:rsidRPr="00DD5F91">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val="en-US" w:eastAsia="ru-RU"/>
              </w:rPr>
              <w:t>Detection</w:t>
            </w:r>
            <w:r w:rsidRPr="00DD5F91">
              <w:rPr>
                <w:rFonts w:ascii="Times New Roman" w:eastAsia="Times New Roman" w:hAnsi="Times New Roman" w:cs="Times New Roman"/>
                <w:lang w:eastAsia="ru-RU"/>
              </w:rPr>
              <w:t xml:space="preserve"> (Обнаружение человека)</w:t>
            </w:r>
          </w:p>
          <w:p w14:paraId="71489AB9"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 xml:space="preserve">Тип карты памяти – </w:t>
            </w:r>
            <w:r w:rsidRPr="00DD5F91">
              <w:rPr>
                <w:rFonts w:ascii="Times New Roman" w:eastAsia="Times New Roman" w:hAnsi="Times New Roman" w:cs="Times New Roman"/>
                <w:lang w:eastAsia="ru-RU"/>
              </w:rPr>
              <w:tab/>
            </w:r>
            <w:r w:rsidRPr="00DD5F91">
              <w:rPr>
                <w:rFonts w:ascii="Times New Roman" w:eastAsia="Times New Roman" w:hAnsi="Times New Roman" w:cs="Times New Roman"/>
                <w:lang w:val="en-US" w:eastAsia="ru-RU"/>
              </w:rPr>
              <w:t>microSD</w:t>
            </w:r>
            <w:r w:rsidRPr="00DD5F91">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val="en-US" w:eastAsia="ru-RU"/>
              </w:rPr>
              <w:t>microSDHC</w:t>
            </w:r>
            <w:r w:rsidRPr="00DD5F91">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val="en-US" w:eastAsia="ru-RU"/>
              </w:rPr>
              <w:t>microSDXC</w:t>
            </w:r>
          </w:p>
          <w:p w14:paraId="57D729F6" w14:textId="096491CA"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Материал корпуса –</w:t>
            </w:r>
            <w:r w:rsidRPr="00DD5F91">
              <w:rPr>
                <w:rFonts w:ascii="Times New Roman" w:eastAsia="Times New Roman" w:hAnsi="Times New Roman" w:cs="Times New Roman"/>
                <w:lang w:eastAsia="ru-RU"/>
              </w:rPr>
              <w:tab/>
              <w:t>Пластик</w:t>
            </w:r>
          </w:p>
        </w:tc>
        <w:tc>
          <w:tcPr>
            <w:tcW w:w="560" w:type="dxa"/>
            <w:shd w:val="clear" w:color="auto" w:fill="auto"/>
            <w:vAlign w:val="center"/>
          </w:tcPr>
          <w:p w14:paraId="747196A9" w14:textId="77761148" w:rsidR="00F01134" w:rsidRPr="00DD5F91" w:rsidRDefault="00F01134" w:rsidP="00F01134">
            <w:pPr>
              <w:spacing w:after="0" w:line="240" w:lineRule="auto"/>
              <w:jc w:val="center"/>
              <w:rPr>
                <w:rFonts w:ascii="Times New Roman" w:hAnsi="Times New Roman" w:cs="Times New Roman"/>
              </w:rPr>
            </w:pPr>
            <w:r w:rsidRPr="00DD5F91">
              <w:rPr>
                <w:rFonts w:ascii="Times New Roman" w:eastAsia="Times New Roman" w:hAnsi="Times New Roman" w:cs="Times New Roman"/>
                <w:lang w:eastAsia="ru-RU"/>
              </w:rPr>
              <w:lastRenderedPageBreak/>
              <w:t>шт.</w:t>
            </w:r>
          </w:p>
        </w:tc>
        <w:tc>
          <w:tcPr>
            <w:tcW w:w="688" w:type="dxa"/>
            <w:shd w:val="clear" w:color="auto" w:fill="auto"/>
            <w:vAlign w:val="center"/>
          </w:tcPr>
          <w:p w14:paraId="44ADB87F" w14:textId="44C1429F"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20</w:t>
            </w:r>
          </w:p>
        </w:tc>
        <w:tc>
          <w:tcPr>
            <w:tcW w:w="1521" w:type="dxa"/>
            <w:tcBorders>
              <w:top w:val="nil"/>
              <w:left w:val="single" w:sz="4" w:space="0" w:color="auto"/>
              <w:bottom w:val="single" w:sz="4" w:space="0" w:color="auto"/>
              <w:right w:val="single" w:sz="4" w:space="0" w:color="auto"/>
            </w:tcBorders>
            <w:shd w:val="clear" w:color="auto" w:fill="auto"/>
            <w:vAlign w:val="center"/>
          </w:tcPr>
          <w:p w14:paraId="578BB794" w14:textId="71E1CB44"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w:t>
            </w:r>
            <w:r w:rsidR="0085096F">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eastAsia="ru-RU"/>
              </w:rPr>
              <w:t>128,00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260E81A2" w14:textId="72E5448C"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22 560,00</w:t>
            </w:r>
          </w:p>
        </w:tc>
      </w:tr>
      <w:tr w:rsidR="00F01134" w:rsidRPr="009439A2" w14:paraId="227FC02E" w14:textId="77777777" w:rsidTr="00DD5F91">
        <w:tc>
          <w:tcPr>
            <w:tcW w:w="536" w:type="dxa"/>
            <w:shd w:val="clear" w:color="auto" w:fill="auto"/>
          </w:tcPr>
          <w:p w14:paraId="4CB726FE"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15</w:t>
            </w:r>
          </w:p>
        </w:tc>
        <w:tc>
          <w:tcPr>
            <w:tcW w:w="2054" w:type="dxa"/>
            <w:shd w:val="clear" w:color="auto" w:fill="auto"/>
          </w:tcPr>
          <w:p w14:paraId="295FCDFE" w14:textId="7239991E"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 xml:space="preserve">Маршрутизатор </w:t>
            </w:r>
          </w:p>
        </w:tc>
        <w:tc>
          <w:tcPr>
            <w:tcW w:w="3855" w:type="dxa"/>
            <w:vAlign w:val="bottom"/>
          </w:tcPr>
          <w:p w14:paraId="26B41095"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Порты с поддержкой РоЕ – 1–16</w:t>
            </w:r>
          </w:p>
          <w:p w14:paraId="64ECE132"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 xml:space="preserve">Стандарт РоЕ – </w:t>
            </w:r>
            <w:r w:rsidRPr="00DD5F91">
              <w:rPr>
                <w:rFonts w:ascii="Times New Roman" w:eastAsia="Times New Roman" w:hAnsi="Times New Roman" w:cs="Times New Roman"/>
                <w:lang w:val="en-US" w:eastAsia="ru-RU"/>
              </w:rPr>
              <w:t>IEEE</w:t>
            </w:r>
            <w:r w:rsidRPr="00DD5F91">
              <w:rPr>
                <w:rFonts w:ascii="Times New Roman" w:eastAsia="Times New Roman" w:hAnsi="Times New Roman" w:cs="Times New Roman"/>
                <w:lang w:eastAsia="ru-RU"/>
              </w:rPr>
              <w:t>802.3</w:t>
            </w:r>
            <w:r w:rsidRPr="00DD5F91">
              <w:rPr>
                <w:rFonts w:ascii="Times New Roman" w:eastAsia="Times New Roman" w:hAnsi="Times New Roman" w:cs="Times New Roman"/>
                <w:lang w:val="en-US" w:eastAsia="ru-RU"/>
              </w:rPr>
              <w:t>af</w:t>
            </w:r>
            <w:r w:rsidRPr="00DD5F91">
              <w:rPr>
                <w:rFonts w:ascii="Times New Roman" w:eastAsia="Times New Roman" w:hAnsi="Times New Roman" w:cs="Times New Roman"/>
                <w:lang w:eastAsia="ru-RU"/>
              </w:rPr>
              <w:t xml:space="preserve">, </w:t>
            </w:r>
            <w:r w:rsidRPr="00DD5F91">
              <w:rPr>
                <w:rFonts w:ascii="Times New Roman" w:eastAsia="Times New Roman" w:hAnsi="Times New Roman" w:cs="Times New Roman"/>
                <w:lang w:val="en-US" w:eastAsia="ru-RU"/>
              </w:rPr>
              <w:t>IEEE</w:t>
            </w:r>
            <w:r w:rsidRPr="00DD5F91">
              <w:rPr>
                <w:rFonts w:ascii="Times New Roman" w:eastAsia="Times New Roman" w:hAnsi="Times New Roman" w:cs="Times New Roman"/>
                <w:lang w:eastAsia="ru-RU"/>
              </w:rPr>
              <w:t>802.3</w:t>
            </w:r>
            <w:r w:rsidRPr="00DD5F91">
              <w:rPr>
                <w:rFonts w:ascii="Times New Roman" w:eastAsia="Times New Roman" w:hAnsi="Times New Roman" w:cs="Times New Roman"/>
                <w:lang w:val="en-US" w:eastAsia="ru-RU"/>
              </w:rPr>
              <w:t>at</w:t>
            </w:r>
          </w:p>
          <w:p w14:paraId="6E88166D"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Коммутационная матрица – 7.2 Гбит/с</w:t>
            </w:r>
          </w:p>
          <w:p w14:paraId="75D13693"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Стандарты – IEEE802.3, IEEE802.3u, IEEE802.3x</w:t>
            </w:r>
          </w:p>
          <w:p w14:paraId="7627A3A7"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Возможность управления – Неуправляемый</w:t>
            </w:r>
          </w:p>
          <w:p w14:paraId="69BE406A"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Количество сетевых портов, шт. – 16</w:t>
            </w:r>
          </w:p>
          <w:p w14:paraId="42BA215D"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Наличие портов SFP – Есть</w:t>
            </w:r>
          </w:p>
          <w:p w14:paraId="799EB41D"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Бюджет PoE – 230 Вт</w:t>
            </w:r>
          </w:p>
          <w:p w14:paraId="5870B9BD"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Поддержка PoE – Есть</w:t>
            </w:r>
          </w:p>
          <w:p w14:paraId="77927594"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Порты – 16 портов PoE 10/100 Мбит/с, 2 комбинированных порта Gigabit</w:t>
            </w:r>
          </w:p>
          <w:p w14:paraId="48B59A83"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Скорость передачи данных – Combo 1 Гбит/с, Ethernet 100 Мбит/с</w:t>
            </w:r>
          </w:p>
          <w:p w14:paraId="79F57538" w14:textId="77777777" w:rsidR="00F01134" w:rsidRPr="00DD5F91" w:rsidRDefault="00F01134" w:rsidP="00F01134">
            <w:pPr>
              <w:spacing w:after="0" w:line="240" w:lineRule="auto"/>
              <w:rPr>
                <w:rFonts w:ascii="Times New Roman" w:eastAsia="Times New Roman" w:hAnsi="Times New Roman" w:cs="Times New Roman"/>
                <w:lang w:val="en-US" w:eastAsia="ru-RU"/>
              </w:rPr>
            </w:pPr>
            <w:r w:rsidRPr="00DD5F91">
              <w:rPr>
                <w:rFonts w:ascii="Times New Roman" w:eastAsia="Times New Roman" w:hAnsi="Times New Roman" w:cs="Times New Roman"/>
                <w:lang w:eastAsia="ru-RU"/>
              </w:rPr>
              <w:t>Стандарт</w:t>
            </w:r>
            <w:r w:rsidRPr="00DD5F91">
              <w:rPr>
                <w:rFonts w:ascii="Times New Roman" w:eastAsia="Times New Roman" w:hAnsi="Times New Roman" w:cs="Times New Roman"/>
                <w:lang w:val="en-US" w:eastAsia="ru-RU"/>
              </w:rPr>
              <w:t xml:space="preserve"> PoE – PoE (802.3af), PoE+ (802.3at)</w:t>
            </w:r>
          </w:p>
          <w:p w14:paraId="589ED92F" w14:textId="77777777"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Особенности коммутатора – Металл. корпус</w:t>
            </w:r>
          </w:p>
          <w:p w14:paraId="5B6E5C71" w14:textId="60FEB305" w:rsidR="00F01134" w:rsidRPr="00DD5F91" w:rsidRDefault="00F01134" w:rsidP="00F01134">
            <w:pPr>
              <w:spacing w:after="0" w:line="240" w:lineRule="auto"/>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Сетевые порты – RJ-45, RJ-45 / SFP Combo</w:t>
            </w:r>
          </w:p>
        </w:tc>
        <w:tc>
          <w:tcPr>
            <w:tcW w:w="560" w:type="dxa"/>
            <w:shd w:val="clear" w:color="auto" w:fill="auto"/>
            <w:vAlign w:val="center"/>
          </w:tcPr>
          <w:p w14:paraId="33DD4CB8" w14:textId="2A83D6B1" w:rsidR="00F01134" w:rsidRPr="00DD5F91" w:rsidRDefault="00F01134" w:rsidP="00F01134">
            <w:pPr>
              <w:spacing w:after="0" w:line="240" w:lineRule="auto"/>
              <w:jc w:val="center"/>
              <w:rPr>
                <w:rFonts w:ascii="Times New Roman" w:hAnsi="Times New Roman" w:cs="Times New Roman"/>
              </w:rPr>
            </w:pPr>
            <w:r w:rsidRPr="00DD5F91">
              <w:rPr>
                <w:rFonts w:ascii="Times New Roman" w:eastAsia="Times New Roman" w:hAnsi="Times New Roman" w:cs="Times New Roman"/>
                <w:lang w:eastAsia="ru-RU"/>
              </w:rPr>
              <w:t>шт.</w:t>
            </w:r>
          </w:p>
        </w:tc>
        <w:tc>
          <w:tcPr>
            <w:tcW w:w="688" w:type="dxa"/>
            <w:shd w:val="clear" w:color="auto" w:fill="auto"/>
            <w:vAlign w:val="center"/>
          </w:tcPr>
          <w:p w14:paraId="4BD4F760" w14:textId="45259D56" w:rsidR="00F01134" w:rsidRPr="00DD5F91" w:rsidRDefault="00F01134" w:rsidP="00F01134">
            <w:pPr>
              <w:spacing w:after="0" w:line="240" w:lineRule="auto"/>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4</w:t>
            </w:r>
          </w:p>
        </w:tc>
        <w:tc>
          <w:tcPr>
            <w:tcW w:w="1521" w:type="dxa"/>
            <w:tcBorders>
              <w:top w:val="nil"/>
              <w:left w:val="single" w:sz="4" w:space="0" w:color="auto"/>
              <w:bottom w:val="single" w:sz="4" w:space="0" w:color="auto"/>
              <w:right w:val="single" w:sz="4" w:space="0" w:color="auto"/>
            </w:tcBorders>
            <w:shd w:val="clear" w:color="auto" w:fill="auto"/>
            <w:vAlign w:val="center"/>
          </w:tcPr>
          <w:p w14:paraId="4422F11F" w14:textId="379E2555"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3599,00</w:t>
            </w:r>
          </w:p>
        </w:tc>
        <w:tc>
          <w:tcPr>
            <w:tcW w:w="1636" w:type="dxa"/>
            <w:tcBorders>
              <w:top w:val="nil"/>
              <w:left w:val="single" w:sz="4" w:space="0" w:color="auto"/>
              <w:bottom w:val="single" w:sz="4" w:space="0" w:color="auto"/>
              <w:right w:val="single" w:sz="4" w:space="0" w:color="auto"/>
            </w:tcBorders>
            <w:shd w:val="clear" w:color="auto" w:fill="auto"/>
            <w:vAlign w:val="center"/>
          </w:tcPr>
          <w:p w14:paraId="0B890489" w14:textId="6083A000" w:rsidR="00F01134" w:rsidRPr="00DD5F91" w:rsidRDefault="00F01134" w:rsidP="00F01134">
            <w:pPr>
              <w:spacing w:after="0" w:line="240" w:lineRule="auto"/>
              <w:jc w:val="right"/>
              <w:rPr>
                <w:rFonts w:ascii="Times New Roman" w:eastAsia="Times New Roman" w:hAnsi="Times New Roman" w:cs="Times New Roman"/>
                <w:lang w:eastAsia="ru-RU"/>
              </w:rPr>
            </w:pPr>
            <w:r w:rsidRPr="00DD5F91">
              <w:rPr>
                <w:rFonts w:ascii="Times New Roman" w:hAnsi="Times New Roman" w:cs="Times New Roman"/>
              </w:rPr>
              <w:t>14 396,00</w:t>
            </w:r>
          </w:p>
        </w:tc>
      </w:tr>
      <w:tr w:rsidR="00F01134" w:rsidRPr="009439A2" w14:paraId="6C1F015A" w14:textId="77777777" w:rsidTr="00DD5F91">
        <w:tc>
          <w:tcPr>
            <w:tcW w:w="9214" w:type="dxa"/>
            <w:gridSpan w:val="6"/>
            <w:shd w:val="clear" w:color="auto" w:fill="auto"/>
          </w:tcPr>
          <w:p w14:paraId="30BAF84E" w14:textId="7814D524" w:rsidR="00F01134" w:rsidRPr="00DD5F91" w:rsidRDefault="00F01134" w:rsidP="00F01134">
            <w:pPr>
              <w:spacing w:after="0" w:line="240" w:lineRule="auto"/>
              <w:ind w:firstLine="7795"/>
              <w:jc w:val="center"/>
              <w:rPr>
                <w:rFonts w:ascii="Times New Roman" w:eastAsia="Times New Roman" w:hAnsi="Times New Roman" w:cs="Times New Roman"/>
                <w:lang w:eastAsia="ru-RU"/>
              </w:rPr>
            </w:pPr>
            <w:r w:rsidRPr="00DD5F91">
              <w:rPr>
                <w:rFonts w:ascii="Times New Roman" w:eastAsia="Times New Roman" w:hAnsi="Times New Roman" w:cs="Times New Roman"/>
                <w:lang w:eastAsia="ru-RU"/>
              </w:rPr>
              <w:t>Итого:</w:t>
            </w:r>
          </w:p>
        </w:tc>
        <w:tc>
          <w:tcPr>
            <w:tcW w:w="1636" w:type="dxa"/>
            <w:shd w:val="clear" w:color="auto" w:fill="auto"/>
          </w:tcPr>
          <w:p w14:paraId="0FD4A733" w14:textId="76AEBCEF" w:rsidR="00F01134" w:rsidRPr="00DD5F91" w:rsidRDefault="00F01134" w:rsidP="00F01134">
            <w:pPr>
              <w:spacing w:after="0" w:line="240" w:lineRule="auto"/>
              <w:jc w:val="right"/>
              <w:rPr>
                <w:rFonts w:ascii="Times New Roman" w:eastAsia="Times New Roman" w:hAnsi="Times New Roman" w:cs="Times New Roman"/>
                <w:b/>
                <w:bCs/>
                <w:lang w:eastAsia="ru-RU"/>
              </w:rPr>
            </w:pPr>
            <w:r w:rsidRPr="00DD5F91">
              <w:rPr>
                <w:rFonts w:ascii="Times New Roman" w:eastAsia="Times New Roman" w:hAnsi="Times New Roman" w:cs="Times New Roman"/>
                <w:b/>
                <w:bCs/>
                <w:lang w:eastAsia="ru-RU"/>
              </w:rPr>
              <w:t>417 840,00</w:t>
            </w:r>
          </w:p>
        </w:tc>
      </w:tr>
    </w:tbl>
    <w:p w14:paraId="3689DAE3" w14:textId="77777777" w:rsidR="009C14FF" w:rsidRPr="00391F4A" w:rsidRDefault="009C14FF" w:rsidP="00391F4A">
      <w:pPr>
        <w:tabs>
          <w:tab w:val="left" w:pos="851"/>
        </w:tabs>
        <w:spacing w:after="0" w:line="240" w:lineRule="auto"/>
        <w:rPr>
          <w:rFonts w:ascii="Times New Roman" w:hAnsi="Times New Roman" w:cs="Times New Roman"/>
          <w:sz w:val="24"/>
          <w:szCs w:val="24"/>
        </w:rPr>
      </w:pPr>
    </w:p>
    <w:tbl>
      <w:tblPr>
        <w:tblStyle w:val="a5"/>
        <w:tblW w:w="10490" w:type="dxa"/>
        <w:tblInd w:w="-5" w:type="dxa"/>
        <w:tblLook w:val="04A0" w:firstRow="1" w:lastRow="0" w:firstColumn="1" w:lastColumn="0" w:noHBand="0" w:noVBand="1"/>
      </w:tblPr>
      <w:tblGrid>
        <w:gridCol w:w="567"/>
        <w:gridCol w:w="3544"/>
        <w:gridCol w:w="6379"/>
      </w:tblGrid>
      <w:tr w:rsidR="00391F4A" w:rsidRPr="00391F4A" w14:paraId="2C6D460C" w14:textId="77777777" w:rsidTr="00385978">
        <w:tc>
          <w:tcPr>
            <w:tcW w:w="567" w:type="dxa"/>
          </w:tcPr>
          <w:p w14:paraId="619F1399" w14:textId="77777777"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2.</w:t>
            </w:r>
          </w:p>
        </w:tc>
        <w:tc>
          <w:tcPr>
            <w:tcW w:w="3544" w:type="dxa"/>
          </w:tcPr>
          <w:p w14:paraId="2EBFCC52" w14:textId="77777777" w:rsidR="009C14FF" w:rsidRPr="00391F4A" w:rsidRDefault="009C14FF" w:rsidP="00391F4A">
            <w:pPr>
              <w:tabs>
                <w:tab w:val="left" w:pos="851"/>
              </w:tabs>
              <w:ind w:firstLine="30"/>
              <w:rPr>
                <w:rFonts w:ascii="Times New Roman" w:hAnsi="Times New Roman" w:cs="Times New Roman"/>
                <w:sz w:val="24"/>
                <w:szCs w:val="24"/>
              </w:rPr>
            </w:pPr>
            <w:r w:rsidRPr="00391F4A">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379" w:type="dxa"/>
          </w:tcPr>
          <w:p w14:paraId="0F0E234F" w14:textId="0A114910" w:rsidR="009C14FF" w:rsidRPr="00391F4A" w:rsidRDefault="00391F4A" w:rsidP="00391F4A">
            <w:pPr>
              <w:tabs>
                <w:tab w:val="left" w:pos="851"/>
              </w:tabs>
              <w:ind w:firstLine="31"/>
              <w:jc w:val="center"/>
              <w:rPr>
                <w:rFonts w:ascii="Times New Roman" w:hAnsi="Times New Roman" w:cs="Times New Roman"/>
                <w:sz w:val="24"/>
                <w:szCs w:val="24"/>
              </w:rPr>
            </w:pPr>
            <w:r w:rsidRPr="00391F4A">
              <w:rPr>
                <w:rFonts w:ascii="Times New Roman" w:hAnsi="Times New Roman" w:cs="Times New Roman"/>
                <w:sz w:val="24"/>
                <w:szCs w:val="24"/>
              </w:rPr>
              <w:t>____________</w:t>
            </w:r>
          </w:p>
        </w:tc>
      </w:tr>
      <w:tr w:rsidR="00391F4A" w:rsidRPr="00391F4A" w14:paraId="7DBC0E29" w14:textId="77777777" w:rsidTr="00385978">
        <w:tc>
          <w:tcPr>
            <w:tcW w:w="567" w:type="dxa"/>
          </w:tcPr>
          <w:p w14:paraId="7725049C" w14:textId="77777777"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3.</w:t>
            </w:r>
          </w:p>
        </w:tc>
        <w:tc>
          <w:tcPr>
            <w:tcW w:w="3544" w:type="dxa"/>
          </w:tcPr>
          <w:p w14:paraId="622ED519" w14:textId="77777777" w:rsidR="009C14FF" w:rsidRPr="00391F4A" w:rsidRDefault="009C14FF" w:rsidP="00391F4A">
            <w:pPr>
              <w:tabs>
                <w:tab w:val="left" w:pos="851"/>
              </w:tabs>
              <w:ind w:firstLine="30"/>
              <w:rPr>
                <w:rFonts w:ascii="Times New Roman" w:hAnsi="Times New Roman" w:cs="Times New Roman"/>
                <w:sz w:val="24"/>
                <w:szCs w:val="24"/>
              </w:rPr>
            </w:pPr>
            <w:r w:rsidRPr="00391F4A">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379" w:type="dxa"/>
          </w:tcPr>
          <w:p w14:paraId="39B206CF" w14:textId="55B82532" w:rsidR="009C14FF" w:rsidRPr="00391F4A" w:rsidRDefault="001F7A69" w:rsidP="00391F4A">
            <w:pPr>
              <w:tabs>
                <w:tab w:val="left" w:pos="851"/>
              </w:tabs>
              <w:ind w:firstLine="31"/>
              <w:jc w:val="center"/>
              <w:rPr>
                <w:rFonts w:ascii="Times New Roman" w:hAnsi="Times New Roman" w:cs="Times New Roman"/>
                <w:sz w:val="24"/>
                <w:szCs w:val="24"/>
              </w:rPr>
            </w:pPr>
            <w:r w:rsidRPr="00391F4A">
              <w:rPr>
                <w:rFonts w:ascii="Times New Roman" w:hAnsi="Times New Roman" w:cs="Times New Roman"/>
                <w:sz w:val="24"/>
                <w:szCs w:val="24"/>
              </w:rPr>
              <w:t>___________</w:t>
            </w:r>
          </w:p>
        </w:tc>
      </w:tr>
      <w:tr w:rsidR="00391F4A" w:rsidRPr="00391F4A" w14:paraId="580D0249" w14:textId="77777777" w:rsidTr="00385978">
        <w:tc>
          <w:tcPr>
            <w:tcW w:w="567" w:type="dxa"/>
          </w:tcPr>
          <w:p w14:paraId="3278285E" w14:textId="77777777"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4.</w:t>
            </w:r>
          </w:p>
        </w:tc>
        <w:tc>
          <w:tcPr>
            <w:tcW w:w="3544" w:type="dxa"/>
          </w:tcPr>
          <w:p w14:paraId="46B16029" w14:textId="77777777" w:rsidR="009C14FF" w:rsidRPr="00391F4A" w:rsidRDefault="009C14FF" w:rsidP="00391F4A">
            <w:pPr>
              <w:tabs>
                <w:tab w:val="left" w:pos="851"/>
              </w:tabs>
              <w:ind w:firstLine="30"/>
              <w:rPr>
                <w:rFonts w:ascii="Times New Roman" w:hAnsi="Times New Roman" w:cs="Times New Roman"/>
                <w:sz w:val="24"/>
                <w:szCs w:val="24"/>
              </w:rPr>
            </w:pPr>
            <w:r w:rsidRPr="00391F4A">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379" w:type="dxa"/>
          </w:tcPr>
          <w:p w14:paraId="1DC2DFB6" w14:textId="4CE8824E" w:rsidR="009C14FF" w:rsidRPr="00391F4A" w:rsidRDefault="009C14FF" w:rsidP="0085096F">
            <w:pPr>
              <w:tabs>
                <w:tab w:val="left" w:pos="851"/>
              </w:tabs>
              <w:ind w:firstLine="31"/>
              <w:jc w:val="both"/>
              <w:rPr>
                <w:rFonts w:ascii="Times New Roman" w:hAnsi="Times New Roman" w:cs="Times New Roman"/>
                <w:sz w:val="24"/>
                <w:szCs w:val="24"/>
              </w:rPr>
            </w:pPr>
            <w:r w:rsidRPr="00391F4A">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w:t>
            </w:r>
            <w:r w:rsidR="001F7A69" w:rsidRPr="00391F4A">
              <w:rPr>
                <w:rFonts w:ascii="Times New Roman" w:eastAsia="Times New Roman" w:hAnsi="Times New Roman" w:cs="Times New Roman"/>
                <w:sz w:val="24"/>
                <w:szCs w:val="24"/>
                <w:lang w:eastAsia="ru-RU"/>
              </w:rPr>
              <w:t xml:space="preserve">статьей 38 </w:t>
            </w:r>
            <w:r w:rsidR="0085096F" w:rsidRPr="00587796">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r w:rsidR="0085096F">
              <w:rPr>
                <w:rFonts w:ascii="Times New Roman" w:eastAsia="Times New Roman" w:hAnsi="Times New Roman" w:cs="Times New Roman"/>
                <w:sz w:val="24"/>
                <w:szCs w:val="24"/>
                <w:lang w:eastAsia="ru-RU"/>
              </w:rPr>
              <w:t xml:space="preserve"> (САЗ 18-48)</w:t>
            </w:r>
            <w:r w:rsidR="0085096F" w:rsidRPr="00391F4A">
              <w:rPr>
                <w:rFonts w:ascii="Times New Roman" w:eastAsia="Times New Roman" w:hAnsi="Times New Roman" w:cs="Times New Roman"/>
                <w:sz w:val="24"/>
                <w:szCs w:val="24"/>
                <w:lang w:eastAsia="ru-RU"/>
              </w:rPr>
              <w:t xml:space="preserve"> и  Распоряжением Правительства Приднестровской Молдавской Республики от 25 марта 2020 года № 198р «Об утверждении формы заявок участников закупки»</w:t>
            </w:r>
            <w:r w:rsidR="0085096F">
              <w:rPr>
                <w:rFonts w:ascii="Times New Roman" w:eastAsia="Times New Roman" w:hAnsi="Times New Roman" w:cs="Times New Roman"/>
                <w:sz w:val="24"/>
                <w:szCs w:val="24"/>
                <w:lang w:eastAsia="ru-RU"/>
              </w:rPr>
              <w:t xml:space="preserve"> (САЗ 20-13) </w:t>
            </w:r>
            <w:r w:rsidR="001F7A69" w:rsidRPr="00391F4A">
              <w:rPr>
                <w:rFonts w:ascii="Times New Roman" w:eastAsia="Times New Roman" w:hAnsi="Times New Roman" w:cs="Times New Roman"/>
                <w:sz w:val="24"/>
                <w:szCs w:val="24"/>
                <w:lang w:eastAsia="ru-RU"/>
              </w:rPr>
              <w:t>и требованиями, указанными в документации об открытом аукционе</w:t>
            </w:r>
            <w:r w:rsidRPr="00391F4A">
              <w:rPr>
                <w:rFonts w:ascii="Times New Roman" w:eastAsia="Times New Roman" w:hAnsi="Times New Roman" w:cs="Times New Roman"/>
                <w:sz w:val="24"/>
                <w:szCs w:val="24"/>
                <w:lang w:eastAsia="ru-RU"/>
              </w:rPr>
              <w:t>.</w:t>
            </w:r>
          </w:p>
        </w:tc>
      </w:tr>
      <w:tr w:rsidR="00391F4A" w:rsidRPr="00391F4A" w14:paraId="7FB4B9FA" w14:textId="77777777" w:rsidTr="00385978">
        <w:tc>
          <w:tcPr>
            <w:tcW w:w="567" w:type="dxa"/>
          </w:tcPr>
          <w:p w14:paraId="061D9B11" w14:textId="42967E1D" w:rsidR="009C14FF" w:rsidRPr="00391F4A" w:rsidRDefault="009C14FF" w:rsidP="00391F4A">
            <w:pPr>
              <w:tabs>
                <w:tab w:val="left" w:pos="851"/>
              </w:tabs>
              <w:rPr>
                <w:rFonts w:ascii="Times New Roman" w:hAnsi="Times New Roman" w:cs="Times New Roman"/>
                <w:sz w:val="24"/>
                <w:szCs w:val="24"/>
              </w:rPr>
            </w:pPr>
          </w:p>
        </w:tc>
        <w:tc>
          <w:tcPr>
            <w:tcW w:w="9923" w:type="dxa"/>
            <w:gridSpan w:val="2"/>
          </w:tcPr>
          <w:p w14:paraId="38D287E9" w14:textId="77777777" w:rsidR="009C14FF" w:rsidRPr="00391F4A" w:rsidRDefault="009C14FF" w:rsidP="00391F4A">
            <w:pPr>
              <w:tabs>
                <w:tab w:val="left" w:pos="851"/>
              </w:tabs>
              <w:ind w:firstLine="31"/>
              <w:jc w:val="center"/>
              <w:rPr>
                <w:rFonts w:ascii="Times New Roman" w:hAnsi="Times New Roman" w:cs="Times New Roman"/>
                <w:sz w:val="24"/>
                <w:szCs w:val="24"/>
              </w:rPr>
            </w:pPr>
            <w:r w:rsidRPr="00391F4A">
              <w:rPr>
                <w:rFonts w:ascii="Times New Roman" w:hAnsi="Times New Roman" w:cs="Times New Roman"/>
                <w:b/>
                <w:bCs/>
                <w:sz w:val="24"/>
                <w:szCs w:val="24"/>
              </w:rPr>
              <w:t>6. Преимущества, требования к участникам закупки</w:t>
            </w:r>
          </w:p>
        </w:tc>
      </w:tr>
      <w:tr w:rsidR="00391F4A" w:rsidRPr="00391F4A" w14:paraId="6FE18DEB" w14:textId="77777777" w:rsidTr="00385978">
        <w:tc>
          <w:tcPr>
            <w:tcW w:w="567" w:type="dxa"/>
          </w:tcPr>
          <w:p w14:paraId="534F9ED6" w14:textId="77777777" w:rsidR="009C14FF" w:rsidRPr="00391F4A" w:rsidRDefault="009C14FF" w:rsidP="00391F4A">
            <w:pPr>
              <w:tabs>
                <w:tab w:val="left" w:pos="851"/>
              </w:tabs>
              <w:rPr>
                <w:rFonts w:ascii="Times New Roman" w:hAnsi="Times New Roman" w:cs="Times New Roman"/>
                <w:sz w:val="24"/>
                <w:szCs w:val="24"/>
              </w:rPr>
            </w:pPr>
            <w:r w:rsidRPr="00391F4A">
              <w:rPr>
                <w:rFonts w:ascii="Times New Roman" w:hAnsi="Times New Roman" w:cs="Times New Roman"/>
                <w:sz w:val="24"/>
                <w:szCs w:val="24"/>
              </w:rPr>
              <w:t>1.</w:t>
            </w:r>
          </w:p>
        </w:tc>
        <w:tc>
          <w:tcPr>
            <w:tcW w:w="3544" w:type="dxa"/>
          </w:tcPr>
          <w:p w14:paraId="308D4AB0" w14:textId="77777777" w:rsidR="009C14FF" w:rsidRPr="00391F4A" w:rsidRDefault="009C14FF" w:rsidP="00391F4A">
            <w:pPr>
              <w:tabs>
                <w:tab w:val="left" w:pos="851"/>
              </w:tabs>
              <w:ind w:firstLine="30"/>
              <w:rPr>
                <w:rFonts w:ascii="Times New Roman" w:hAnsi="Times New Roman" w:cs="Times New Roman"/>
                <w:sz w:val="24"/>
                <w:szCs w:val="24"/>
              </w:rPr>
            </w:pPr>
            <w:r w:rsidRPr="00391F4A">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379" w:type="dxa"/>
          </w:tcPr>
          <w:p w14:paraId="75EC0F56" w14:textId="53345EA6" w:rsidR="001F7A69" w:rsidRPr="00391F4A" w:rsidRDefault="009C14FF" w:rsidP="0085096F">
            <w:pPr>
              <w:tabs>
                <w:tab w:val="left" w:pos="851"/>
              </w:tabs>
              <w:ind w:firstLine="31"/>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В соответствии с нормами статьи 19 </w:t>
            </w:r>
            <w:r w:rsidR="0085096F" w:rsidRPr="00587796">
              <w:rPr>
                <w:rFonts w:ascii="Times New Roman" w:eastAsia="Times New Roman" w:hAnsi="Times New Roman" w:cs="Times New Roman"/>
                <w:sz w:val="24"/>
                <w:szCs w:val="24"/>
                <w:lang w:eastAsia="ru-RU"/>
              </w:rPr>
              <w:t>Закона</w:t>
            </w:r>
            <w:r w:rsidR="0085096F">
              <w:rPr>
                <w:rFonts w:ascii="Times New Roman" w:eastAsia="Times New Roman" w:hAnsi="Times New Roman" w:cs="Times New Roman"/>
                <w:sz w:val="24"/>
                <w:szCs w:val="24"/>
                <w:lang w:eastAsia="ru-RU"/>
              </w:rPr>
              <w:t xml:space="preserve"> </w:t>
            </w:r>
            <w:r w:rsidR="0085096F" w:rsidRPr="00587796">
              <w:rPr>
                <w:rFonts w:ascii="Times New Roman" w:eastAsia="Times New Roman" w:hAnsi="Times New Roman" w:cs="Times New Roman"/>
                <w:sz w:val="24"/>
                <w:szCs w:val="24"/>
                <w:lang w:eastAsia="ru-RU"/>
              </w:rPr>
              <w:t>Приднестровской Молдавской Республики от 26 ноября 2018 года № 318-З-VI «О закупках в Приднестровской Молдавской Республике»</w:t>
            </w:r>
            <w:r w:rsidR="0085096F">
              <w:rPr>
                <w:rFonts w:ascii="Times New Roman" w:eastAsia="Times New Roman" w:hAnsi="Times New Roman" w:cs="Times New Roman"/>
                <w:sz w:val="24"/>
                <w:szCs w:val="24"/>
                <w:lang w:eastAsia="ru-RU"/>
              </w:rPr>
              <w:t xml:space="preserve"> (САЗ 18-48)</w:t>
            </w:r>
            <w:r w:rsidR="001F7A69" w:rsidRPr="00391F4A">
              <w:rPr>
                <w:rFonts w:ascii="Times New Roman" w:eastAsia="Times New Roman" w:hAnsi="Times New Roman" w:cs="Times New Roman"/>
                <w:sz w:val="24"/>
                <w:szCs w:val="24"/>
                <w:lang w:eastAsia="ru-RU"/>
              </w:rPr>
              <w:t xml:space="preserve">: </w:t>
            </w:r>
          </w:p>
          <w:p w14:paraId="7C8CDCD0" w14:textId="77777777" w:rsidR="001F7A69" w:rsidRPr="00391F4A" w:rsidRDefault="001F7A69" w:rsidP="0085096F">
            <w:pPr>
              <w:tabs>
                <w:tab w:val="left" w:pos="4140"/>
              </w:tabs>
              <w:ind w:firstLine="567"/>
              <w:jc w:val="both"/>
              <w:rPr>
                <w:rFonts w:ascii="Times New Roman" w:hAnsi="Times New Roman" w:cs="Times New Roman"/>
                <w:sz w:val="24"/>
                <w:szCs w:val="24"/>
              </w:rPr>
            </w:pPr>
            <w:r w:rsidRPr="00391F4A">
              <w:rPr>
                <w:rFonts w:ascii="Times New Roman" w:hAnsi="Times New Roman" w:cs="Times New Roman"/>
                <w:sz w:val="24"/>
                <w:szCs w:val="24"/>
              </w:rPr>
              <w:t>а) учреждениям и организациям уголовно-исполнительной системы;</w:t>
            </w:r>
          </w:p>
          <w:p w14:paraId="43000AE1" w14:textId="77777777" w:rsidR="001F7A69" w:rsidRPr="00391F4A" w:rsidRDefault="001F7A69" w:rsidP="0085096F">
            <w:pPr>
              <w:tabs>
                <w:tab w:val="left" w:pos="4140"/>
              </w:tabs>
              <w:ind w:firstLine="567"/>
              <w:jc w:val="both"/>
              <w:rPr>
                <w:rFonts w:ascii="Times New Roman" w:hAnsi="Times New Roman" w:cs="Times New Roman"/>
                <w:sz w:val="24"/>
                <w:szCs w:val="24"/>
              </w:rPr>
            </w:pPr>
            <w:r w:rsidRPr="00391F4A">
              <w:rPr>
                <w:rFonts w:ascii="Times New Roman" w:hAnsi="Times New Roman" w:cs="Times New Roman"/>
                <w:sz w:val="24"/>
                <w:szCs w:val="24"/>
              </w:rPr>
              <w:t>б) организациям, применяющим труд инвалидов;</w:t>
            </w:r>
          </w:p>
          <w:p w14:paraId="73AE2231" w14:textId="77777777" w:rsidR="001F7A69" w:rsidRPr="00391F4A" w:rsidRDefault="001F7A69" w:rsidP="0085096F">
            <w:pPr>
              <w:tabs>
                <w:tab w:val="left" w:pos="4140"/>
              </w:tabs>
              <w:ind w:firstLine="567"/>
              <w:jc w:val="both"/>
              <w:rPr>
                <w:rFonts w:ascii="Times New Roman" w:hAnsi="Times New Roman" w:cs="Times New Roman"/>
                <w:sz w:val="24"/>
                <w:szCs w:val="24"/>
              </w:rPr>
            </w:pPr>
            <w:r w:rsidRPr="00391F4A">
              <w:rPr>
                <w:rFonts w:ascii="Times New Roman" w:hAnsi="Times New Roman" w:cs="Times New Roman"/>
                <w:sz w:val="24"/>
                <w:szCs w:val="24"/>
              </w:rPr>
              <w:t>в) отечественным производителям;</w:t>
            </w:r>
          </w:p>
          <w:p w14:paraId="37771EB3" w14:textId="354B5998" w:rsidR="001F7A69" w:rsidRPr="00391F4A" w:rsidRDefault="001F7A69" w:rsidP="0085096F">
            <w:pPr>
              <w:tabs>
                <w:tab w:val="left" w:pos="4140"/>
              </w:tabs>
              <w:ind w:firstLine="567"/>
              <w:jc w:val="both"/>
              <w:rPr>
                <w:rFonts w:ascii="Times New Roman" w:hAnsi="Times New Roman" w:cs="Times New Roman"/>
                <w:sz w:val="24"/>
                <w:szCs w:val="24"/>
              </w:rPr>
            </w:pPr>
            <w:r w:rsidRPr="00391F4A">
              <w:rPr>
                <w:rFonts w:ascii="Times New Roman" w:hAnsi="Times New Roman" w:cs="Times New Roman"/>
                <w:sz w:val="24"/>
                <w:szCs w:val="24"/>
              </w:rPr>
              <w:t>г) отечественным импортерам.</w:t>
            </w:r>
          </w:p>
        </w:tc>
      </w:tr>
      <w:tr w:rsidR="00391F4A" w:rsidRPr="00391F4A" w14:paraId="3D7921AE" w14:textId="77777777" w:rsidTr="00385978">
        <w:trPr>
          <w:trHeight w:val="557"/>
        </w:trPr>
        <w:tc>
          <w:tcPr>
            <w:tcW w:w="567" w:type="dxa"/>
          </w:tcPr>
          <w:p w14:paraId="3B0E68DB" w14:textId="77777777" w:rsidR="009C14FF" w:rsidRPr="00391F4A" w:rsidRDefault="009C14FF" w:rsidP="00391F4A">
            <w:pPr>
              <w:tabs>
                <w:tab w:val="left" w:pos="851"/>
              </w:tabs>
              <w:rPr>
                <w:rFonts w:ascii="Times New Roman" w:hAnsi="Times New Roman" w:cs="Times New Roman"/>
                <w:sz w:val="24"/>
                <w:szCs w:val="24"/>
              </w:rPr>
            </w:pPr>
            <w:bookmarkStart w:id="3" w:name="_Hlk166588010"/>
            <w:r w:rsidRPr="00391F4A">
              <w:rPr>
                <w:rFonts w:ascii="Times New Roman" w:hAnsi="Times New Roman" w:cs="Times New Roman"/>
                <w:sz w:val="24"/>
                <w:szCs w:val="24"/>
              </w:rPr>
              <w:t>2.</w:t>
            </w:r>
          </w:p>
        </w:tc>
        <w:tc>
          <w:tcPr>
            <w:tcW w:w="3544" w:type="dxa"/>
          </w:tcPr>
          <w:p w14:paraId="32D97665" w14:textId="77777777" w:rsidR="009C14FF" w:rsidRPr="00391F4A" w:rsidRDefault="009C14FF" w:rsidP="00391F4A">
            <w:pPr>
              <w:tabs>
                <w:tab w:val="left" w:pos="851"/>
              </w:tabs>
              <w:ind w:firstLine="30"/>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379" w:type="dxa"/>
          </w:tcPr>
          <w:p w14:paraId="5B9FDC8D" w14:textId="77777777" w:rsidR="009C14FF" w:rsidRPr="00391F4A" w:rsidRDefault="009C14FF" w:rsidP="00391F4A">
            <w:pPr>
              <w:tabs>
                <w:tab w:val="left" w:pos="851"/>
              </w:tabs>
              <w:ind w:firstLine="31"/>
              <w:rPr>
                <w:rFonts w:ascii="Times New Roman" w:eastAsia="Times New Roman" w:hAnsi="Times New Roman" w:cs="Times New Roman"/>
                <w:sz w:val="24"/>
                <w:szCs w:val="24"/>
                <w:u w:val="single"/>
                <w:lang w:eastAsia="ru-RU"/>
              </w:rPr>
            </w:pPr>
            <w:r w:rsidRPr="00391F4A">
              <w:rPr>
                <w:rFonts w:ascii="Times New Roman" w:eastAsia="Times New Roman" w:hAnsi="Times New Roman" w:cs="Times New Roman"/>
                <w:sz w:val="24"/>
                <w:szCs w:val="24"/>
                <w:u w:val="single"/>
                <w:lang w:eastAsia="ru-RU"/>
              </w:rPr>
              <w:t>Требования к участникам:</w:t>
            </w:r>
          </w:p>
          <w:p w14:paraId="1EDD0197" w14:textId="26B8EE44" w:rsidR="009C14FF" w:rsidRPr="00391F4A" w:rsidRDefault="009C14FF" w:rsidP="0085096F">
            <w:pPr>
              <w:tabs>
                <w:tab w:val="left" w:pos="851"/>
              </w:tabs>
              <w:ind w:firstLine="742"/>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1F92B4B5" w14:textId="1F997C93" w:rsidR="009C14FF" w:rsidRPr="00391F4A" w:rsidRDefault="009C14FF" w:rsidP="0085096F">
            <w:pPr>
              <w:tabs>
                <w:tab w:val="left" w:pos="851"/>
              </w:tabs>
              <w:ind w:firstLine="742"/>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A2B35BB" w14:textId="540E556A" w:rsidR="009C14FF" w:rsidRPr="00391F4A" w:rsidRDefault="009C14FF" w:rsidP="0085096F">
            <w:pPr>
              <w:tabs>
                <w:tab w:val="left" w:pos="851"/>
              </w:tabs>
              <w:ind w:firstLine="742"/>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в) </w:t>
            </w:r>
            <w:r w:rsidR="00391F4A" w:rsidRPr="00391F4A">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391F4A">
              <w:rPr>
                <w:rFonts w:ascii="Times New Roman" w:eastAsia="Times New Roman" w:hAnsi="Times New Roman" w:cs="Times New Roman"/>
                <w:sz w:val="24"/>
                <w:szCs w:val="24"/>
                <w:lang w:eastAsia="ru-RU"/>
              </w:rPr>
              <w:t>;</w:t>
            </w:r>
          </w:p>
          <w:p w14:paraId="5B4C696B" w14:textId="5A68B417" w:rsidR="00391F4A" w:rsidRPr="00391F4A" w:rsidRDefault="009C14FF" w:rsidP="00391F4A">
            <w:pPr>
              <w:ind w:firstLine="709"/>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г) </w:t>
            </w:r>
            <w:r w:rsidR="00391F4A" w:rsidRPr="00391F4A">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41B94E6" w14:textId="2917A0BF" w:rsidR="00391F4A" w:rsidRPr="00391F4A" w:rsidRDefault="00391F4A" w:rsidP="00391F4A">
            <w:pPr>
              <w:ind w:firstLine="709"/>
              <w:jc w:val="both"/>
              <w:rPr>
                <w:rFonts w:ascii="Times New Roman" w:hAnsi="Times New Roman" w:cs="Times New Roman"/>
                <w:bCs/>
                <w:sz w:val="24"/>
                <w:szCs w:val="24"/>
              </w:rPr>
            </w:pPr>
            <w:r w:rsidRPr="00391F4A">
              <w:rPr>
                <w:rFonts w:ascii="Times New Roman" w:hAnsi="Times New Roman" w:cs="Times New Roman"/>
                <w:bCs/>
                <w:sz w:val="24"/>
                <w:szCs w:val="24"/>
              </w:rPr>
              <w:t xml:space="preserve">д) </w:t>
            </w:r>
            <w:r w:rsidRPr="00391F4A">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w:t>
            </w:r>
            <w:r w:rsidR="0085096F" w:rsidRPr="00391F4A">
              <w:rPr>
                <w:rFonts w:ascii="Times New Roman" w:eastAsia="Times New Roman" w:hAnsi="Times New Roman" w:cs="Times New Roman"/>
                <w:sz w:val="24"/>
                <w:szCs w:val="24"/>
                <w:lang w:eastAsia="ru-RU"/>
              </w:rPr>
              <w:t>Приднестровской Молдавской Республики</w:t>
            </w:r>
            <w:r w:rsidRPr="00391F4A">
              <w:rPr>
                <w:rFonts w:ascii="Times New Roman" w:hAnsi="Times New Roman" w:cs="Times New Roman"/>
                <w:sz w:val="24"/>
                <w:szCs w:val="24"/>
              </w:rPr>
              <w:t xml:space="preserve">,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391F4A">
              <w:rPr>
                <w:rFonts w:ascii="Times New Roman" w:hAnsi="Times New Roman" w:cs="Times New Roman"/>
                <w:sz w:val="24"/>
                <w:szCs w:val="24"/>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46B926B1" w14:textId="59AD16B5" w:rsidR="009C14FF" w:rsidRPr="00391F4A" w:rsidRDefault="00391F4A" w:rsidP="00391F4A">
            <w:pPr>
              <w:ind w:firstLine="709"/>
              <w:jc w:val="both"/>
              <w:rPr>
                <w:rFonts w:ascii="Times New Roman" w:hAnsi="Times New Roman" w:cs="Times New Roman"/>
                <w:bCs/>
                <w:sz w:val="24"/>
                <w:szCs w:val="24"/>
              </w:rPr>
            </w:pPr>
            <w:r w:rsidRPr="00391F4A">
              <w:rPr>
                <w:rFonts w:ascii="Times New Roman" w:hAnsi="Times New Roman" w:cs="Times New Roman"/>
                <w:bCs/>
                <w:sz w:val="24"/>
                <w:szCs w:val="24"/>
              </w:rPr>
              <w:t xml:space="preserve">е) </w:t>
            </w:r>
            <w:r w:rsidR="009C14FF" w:rsidRPr="00391F4A">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80E3362" w14:textId="77777777" w:rsidR="009C14FF" w:rsidRPr="00391F4A" w:rsidRDefault="009C14FF" w:rsidP="00391F4A">
            <w:pPr>
              <w:ind w:firstLine="709"/>
              <w:contextualSpacing/>
              <w:jc w:val="both"/>
              <w:rPr>
                <w:rFonts w:ascii="Times New Roman" w:hAnsi="Times New Roman" w:cs="Times New Roman"/>
                <w:bCs/>
                <w:sz w:val="24"/>
                <w:szCs w:val="24"/>
              </w:rPr>
            </w:pPr>
            <w:r w:rsidRPr="00391F4A">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3D623B2" w14:textId="77777777" w:rsidR="009C14FF" w:rsidRPr="00391F4A" w:rsidRDefault="009C14FF" w:rsidP="00391F4A">
            <w:pPr>
              <w:ind w:firstLine="709"/>
              <w:contextualSpacing/>
              <w:jc w:val="both"/>
              <w:rPr>
                <w:rFonts w:ascii="Times New Roman" w:hAnsi="Times New Roman" w:cs="Times New Roman"/>
                <w:bCs/>
                <w:sz w:val="24"/>
                <w:szCs w:val="24"/>
              </w:rPr>
            </w:pPr>
            <w:r w:rsidRPr="00391F4A">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9244F7D" w14:textId="77777777" w:rsidR="009C14FF" w:rsidRPr="00391F4A" w:rsidRDefault="009C14FF" w:rsidP="00391F4A">
            <w:pPr>
              <w:ind w:firstLine="709"/>
              <w:contextualSpacing/>
              <w:jc w:val="both"/>
              <w:rPr>
                <w:rFonts w:ascii="Times New Roman" w:hAnsi="Times New Roman" w:cs="Times New Roman"/>
                <w:bCs/>
                <w:sz w:val="24"/>
                <w:szCs w:val="24"/>
              </w:rPr>
            </w:pPr>
            <w:r w:rsidRPr="00391F4A">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10A307F" w14:textId="77777777" w:rsidR="009C14FF" w:rsidRPr="00391F4A" w:rsidRDefault="009C14FF" w:rsidP="00846C0A">
            <w:pPr>
              <w:contextualSpacing/>
              <w:jc w:val="both"/>
              <w:rPr>
                <w:rFonts w:ascii="Times New Roman" w:hAnsi="Times New Roman" w:cs="Times New Roman"/>
                <w:bCs/>
                <w:sz w:val="24"/>
                <w:szCs w:val="24"/>
              </w:rPr>
            </w:pPr>
          </w:p>
          <w:p w14:paraId="2EF359EB" w14:textId="39D8E349" w:rsidR="009C14FF" w:rsidRPr="00391F4A" w:rsidRDefault="001F7A69" w:rsidP="00391F4A">
            <w:pPr>
              <w:tabs>
                <w:tab w:val="left" w:pos="851"/>
              </w:tabs>
              <w:ind w:firstLine="31"/>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u w:val="single"/>
                <w:lang w:eastAsia="ru-RU"/>
              </w:rPr>
              <w:t>Заявка на участие в открытом аукционе должна содержать следующие документы</w:t>
            </w:r>
            <w:r w:rsidR="009C14FF" w:rsidRPr="00391F4A">
              <w:rPr>
                <w:rFonts w:ascii="Times New Roman" w:eastAsia="Times New Roman" w:hAnsi="Times New Roman" w:cs="Times New Roman"/>
                <w:sz w:val="24"/>
                <w:szCs w:val="24"/>
                <w:lang w:eastAsia="ru-RU"/>
              </w:rPr>
              <w:t>:</w:t>
            </w:r>
          </w:p>
          <w:p w14:paraId="48CD67DC" w14:textId="77777777" w:rsidR="009C14FF" w:rsidRPr="00391F4A" w:rsidRDefault="009C14FF"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bookmarkStart w:id="4" w:name="_Hlk149577921"/>
            <w:r w:rsidRPr="00391F4A">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391F4A">
              <w:rPr>
                <w:rFonts w:ascii="Times New Roman" w:eastAsia="Times New Roman" w:hAnsi="Times New Roman" w:cs="Times New Roman"/>
                <w:sz w:val="24"/>
                <w:szCs w:val="24"/>
                <w:lang w:eastAsia="ru-RU"/>
              </w:rPr>
              <w:t>;</w:t>
            </w:r>
          </w:p>
          <w:p w14:paraId="0B163473" w14:textId="334A8FE1" w:rsidR="009C14FF" w:rsidRPr="00391F4A" w:rsidRDefault="009C14FF"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w:t>
            </w:r>
            <w:r w:rsidR="00C76461" w:rsidRPr="00391F4A">
              <w:rPr>
                <w:rFonts w:ascii="Times New Roman" w:eastAsia="Times New Roman" w:hAnsi="Times New Roman" w:cs="Times New Roman"/>
                <w:sz w:val="24"/>
                <w:szCs w:val="24"/>
                <w:lang w:eastAsia="ru-RU"/>
              </w:rPr>
              <w:t xml:space="preserve"> (для юридического лица)</w:t>
            </w:r>
            <w:r w:rsidR="001F7A69" w:rsidRPr="00391F4A">
              <w:rPr>
                <w:rFonts w:ascii="Times New Roman" w:eastAsia="Times New Roman" w:hAnsi="Times New Roman" w:cs="Times New Roman"/>
                <w:sz w:val="24"/>
                <w:szCs w:val="24"/>
                <w:lang w:eastAsia="ru-RU"/>
              </w:rPr>
              <w:t>,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w:t>
            </w:r>
            <w:r w:rsidR="00C76461" w:rsidRPr="00391F4A">
              <w:rPr>
                <w:rFonts w:ascii="Times New Roman" w:eastAsia="Times New Roman" w:hAnsi="Times New Roman" w:cs="Times New Roman"/>
                <w:sz w:val="24"/>
                <w:szCs w:val="24"/>
                <w:lang w:eastAsia="ru-RU"/>
              </w:rPr>
              <w:t>ложения</w:t>
            </w:r>
            <w:r w:rsidR="001F7A69" w:rsidRPr="00391F4A">
              <w:rPr>
                <w:rFonts w:ascii="Times New Roman" w:eastAsia="Times New Roman" w:hAnsi="Times New Roman" w:cs="Times New Roman"/>
                <w:sz w:val="24"/>
                <w:szCs w:val="24"/>
                <w:lang w:eastAsia="ru-RU"/>
              </w:rPr>
              <w:t>)</w:t>
            </w:r>
            <w:r w:rsidRPr="00391F4A">
              <w:rPr>
                <w:rFonts w:ascii="Times New Roman" w:eastAsia="Times New Roman" w:hAnsi="Times New Roman" w:cs="Times New Roman"/>
                <w:sz w:val="24"/>
                <w:szCs w:val="24"/>
                <w:lang w:eastAsia="ru-RU"/>
              </w:rPr>
              <w:t>;</w:t>
            </w:r>
          </w:p>
          <w:p w14:paraId="6DE6C4DD" w14:textId="29FA53AE" w:rsidR="009C14FF" w:rsidRPr="00391F4A" w:rsidRDefault="00C76461"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r w:rsidR="009C14FF" w:rsidRPr="00391F4A">
              <w:rPr>
                <w:rFonts w:ascii="Times New Roman" w:eastAsia="Times New Roman" w:hAnsi="Times New Roman" w:cs="Times New Roman"/>
                <w:sz w:val="24"/>
                <w:szCs w:val="24"/>
                <w:lang w:eastAsia="ru-RU"/>
              </w:rPr>
              <w:t>;</w:t>
            </w:r>
          </w:p>
          <w:p w14:paraId="491B4F1E" w14:textId="7D902895" w:rsidR="009C14FF" w:rsidRPr="00391F4A" w:rsidRDefault="00C76461"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документ,</w:t>
            </w:r>
            <w:r w:rsidR="009C14FF" w:rsidRPr="00391F4A">
              <w:rPr>
                <w:rFonts w:ascii="Times New Roman" w:eastAsia="Times New Roman" w:hAnsi="Times New Roman" w:cs="Times New Roman"/>
                <w:sz w:val="24"/>
                <w:szCs w:val="24"/>
                <w:lang w:eastAsia="ru-RU"/>
              </w:rPr>
              <w:t xml:space="preserve"> подтверждающ</w:t>
            </w:r>
            <w:r w:rsidRPr="00391F4A">
              <w:rPr>
                <w:rFonts w:ascii="Times New Roman" w:eastAsia="Times New Roman" w:hAnsi="Times New Roman" w:cs="Times New Roman"/>
                <w:sz w:val="24"/>
                <w:szCs w:val="24"/>
                <w:lang w:eastAsia="ru-RU"/>
              </w:rPr>
              <w:t xml:space="preserve">ий </w:t>
            </w:r>
            <w:r w:rsidR="009C14FF" w:rsidRPr="00391F4A">
              <w:rPr>
                <w:rFonts w:ascii="Times New Roman" w:eastAsia="Times New Roman" w:hAnsi="Times New Roman" w:cs="Times New Roman"/>
                <w:sz w:val="24"/>
                <w:szCs w:val="24"/>
                <w:lang w:eastAsia="ru-RU"/>
              </w:rPr>
              <w:t>полномочия лица на осуществление деятельности от имени участника закупки;</w:t>
            </w:r>
          </w:p>
          <w:p w14:paraId="37B6FD0D" w14:textId="6F2EC946" w:rsidR="009C14FF" w:rsidRPr="00391F4A" w:rsidRDefault="009C14FF"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копия учредительных документов участника закупки</w:t>
            </w:r>
            <w:r w:rsidR="00C76461" w:rsidRPr="00391F4A">
              <w:rPr>
                <w:rFonts w:ascii="Times New Roman" w:eastAsia="Times New Roman" w:hAnsi="Times New Roman" w:cs="Times New Roman"/>
                <w:sz w:val="24"/>
                <w:szCs w:val="24"/>
                <w:lang w:eastAsia="ru-RU"/>
              </w:rPr>
              <w:t xml:space="preserve"> (для юридического лица)</w:t>
            </w:r>
            <w:r w:rsidRPr="00391F4A">
              <w:rPr>
                <w:rFonts w:ascii="Times New Roman" w:eastAsia="Times New Roman" w:hAnsi="Times New Roman" w:cs="Times New Roman"/>
                <w:sz w:val="24"/>
                <w:szCs w:val="24"/>
                <w:lang w:eastAsia="ru-RU"/>
              </w:rPr>
              <w:t>;</w:t>
            </w:r>
          </w:p>
          <w:p w14:paraId="51192AD2" w14:textId="7546690F" w:rsidR="00C76461" w:rsidRPr="00391F4A" w:rsidRDefault="00C76461"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w:t>
            </w:r>
            <w:r w:rsidRPr="00391F4A">
              <w:rPr>
                <w:rFonts w:ascii="Times New Roman" w:eastAsia="Times New Roman" w:hAnsi="Times New Roman" w:cs="Times New Roman"/>
                <w:sz w:val="24"/>
                <w:szCs w:val="24"/>
                <w:lang w:eastAsia="ru-RU"/>
              </w:rPr>
              <w:lastRenderedPageBreak/>
              <w:t>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216BCAF" w14:textId="77777777" w:rsidR="009C14FF" w:rsidRPr="00391F4A" w:rsidRDefault="009C14FF"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391F4A">
              <w:rPr>
                <w:rFonts w:ascii="Times New Roman" w:eastAsia="Times New Roman" w:hAnsi="Times New Roman" w:cs="Times New Roman"/>
                <w:sz w:val="24"/>
                <w:szCs w:val="24"/>
                <w:lang w:val="en-US" w:eastAsia="ru-RU"/>
              </w:rPr>
              <w:t>VI</w:t>
            </w:r>
            <w:r w:rsidRPr="00391F4A">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391F4A">
              <w:rPr>
                <w:rFonts w:ascii="Times New Roman" w:hAnsi="Times New Roman" w:cs="Times New Roman"/>
                <w:sz w:val="24"/>
                <w:szCs w:val="24"/>
              </w:rPr>
              <w:t xml:space="preserve"> (САЗ 18-48)</w:t>
            </w:r>
            <w:r w:rsidRPr="00391F4A">
              <w:rPr>
                <w:rFonts w:ascii="Times New Roman" w:eastAsia="Times New Roman" w:hAnsi="Times New Roman" w:cs="Times New Roman"/>
                <w:sz w:val="24"/>
                <w:szCs w:val="24"/>
                <w:lang w:eastAsia="ru-RU"/>
              </w:rPr>
              <w:t>;</w:t>
            </w:r>
          </w:p>
          <w:p w14:paraId="3D513AB3" w14:textId="77777777" w:rsidR="009C14FF" w:rsidRPr="00391F4A" w:rsidRDefault="009C14FF"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 xml:space="preserve">декларация, </w:t>
            </w:r>
            <w:r w:rsidRPr="00391F4A">
              <w:rPr>
                <w:rFonts w:ascii="Times New Roman" w:hAnsi="Times New Roman" w:cs="Times New Roman"/>
                <w:bCs/>
                <w:sz w:val="24"/>
                <w:szCs w:val="24"/>
              </w:rPr>
              <w:t>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045B68D" w14:textId="77777777" w:rsidR="009C14FF" w:rsidRPr="00391F4A" w:rsidRDefault="009C14FF" w:rsidP="00391F4A">
            <w:pPr>
              <w:pStyle w:val="a6"/>
              <w:numPr>
                <w:ilvl w:val="0"/>
                <w:numId w:val="11"/>
              </w:numPr>
              <w:tabs>
                <w:tab w:val="left" w:pos="851"/>
                <w:tab w:val="left" w:pos="993"/>
              </w:tabs>
              <w:ind w:left="0" w:firstLine="709"/>
              <w:contextualSpacing w:val="0"/>
              <w:jc w:val="both"/>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4"/>
            <w:r w:rsidRPr="00391F4A">
              <w:rPr>
                <w:rFonts w:ascii="Times New Roman" w:eastAsia="Times New Roman" w:hAnsi="Times New Roman" w:cs="Times New Roman"/>
                <w:sz w:val="24"/>
                <w:szCs w:val="24"/>
                <w:lang w:eastAsia="ru-RU"/>
              </w:rPr>
              <w:t xml:space="preserve">. </w:t>
            </w:r>
          </w:p>
        </w:tc>
      </w:tr>
      <w:bookmarkEnd w:id="3"/>
      <w:tr w:rsidR="00391F4A" w:rsidRPr="00391F4A" w14:paraId="34265458" w14:textId="77777777" w:rsidTr="00385978">
        <w:tc>
          <w:tcPr>
            <w:tcW w:w="567" w:type="dxa"/>
          </w:tcPr>
          <w:p w14:paraId="6B0DDDC2" w14:textId="77777777" w:rsidR="009C14FF" w:rsidRPr="00391F4A" w:rsidRDefault="009C14FF" w:rsidP="00391F4A">
            <w:pPr>
              <w:tabs>
                <w:tab w:val="left" w:pos="851"/>
              </w:tabs>
              <w:ind w:firstLine="32"/>
              <w:rPr>
                <w:rFonts w:ascii="Times New Roman" w:hAnsi="Times New Roman" w:cs="Times New Roman"/>
                <w:sz w:val="24"/>
                <w:szCs w:val="24"/>
              </w:rPr>
            </w:pPr>
            <w:r w:rsidRPr="00391F4A">
              <w:rPr>
                <w:rFonts w:ascii="Times New Roman" w:hAnsi="Times New Roman" w:cs="Times New Roman"/>
                <w:sz w:val="24"/>
                <w:szCs w:val="24"/>
              </w:rPr>
              <w:lastRenderedPageBreak/>
              <w:t>3.</w:t>
            </w:r>
          </w:p>
        </w:tc>
        <w:tc>
          <w:tcPr>
            <w:tcW w:w="3544" w:type="dxa"/>
          </w:tcPr>
          <w:p w14:paraId="0E015B9B" w14:textId="77777777" w:rsidR="009C14FF" w:rsidRPr="00391F4A" w:rsidRDefault="009C14FF" w:rsidP="00391F4A">
            <w:pPr>
              <w:tabs>
                <w:tab w:val="left" w:pos="851"/>
              </w:tabs>
              <w:ind w:firstLine="30"/>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379" w:type="dxa"/>
          </w:tcPr>
          <w:p w14:paraId="4A4798B6" w14:textId="565656C0" w:rsidR="00C76461" w:rsidRPr="00391F4A" w:rsidRDefault="00C76461" w:rsidP="00391F4A">
            <w:pPr>
              <w:pStyle w:val="1"/>
              <w:shd w:val="clear" w:color="auto" w:fill="FFFFFF"/>
              <w:spacing w:before="0" w:beforeAutospacing="0" w:after="0" w:afterAutospacing="0"/>
              <w:ind w:firstLine="567"/>
              <w:jc w:val="both"/>
            </w:pPr>
            <w:r w:rsidRPr="00391F4A">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37BA5DF4" w14:textId="6AA6B7B4" w:rsidR="00C76461" w:rsidRPr="00391F4A" w:rsidRDefault="00C76461" w:rsidP="00391F4A">
            <w:pPr>
              <w:pStyle w:val="1"/>
              <w:shd w:val="clear" w:color="auto" w:fill="FFFFFF"/>
              <w:spacing w:before="0" w:beforeAutospacing="0" w:after="0" w:afterAutospacing="0"/>
              <w:ind w:firstLine="567"/>
              <w:jc w:val="both"/>
            </w:pPr>
            <w:r w:rsidRPr="00391F4A">
              <w:t>В случае неисполнения или ненадлежащего исполнения Поставщиком своих обязательств по Контракту, он уплачивает Заказчику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3B31955" w14:textId="7AFB4E38" w:rsidR="00C76461" w:rsidRPr="00391F4A" w:rsidRDefault="00C76461" w:rsidP="00391F4A">
            <w:pPr>
              <w:pStyle w:val="1"/>
              <w:shd w:val="clear" w:color="auto" w:fill="FFFFFF"/>
              <w:spacing w:before="0" w:beforeAutospacing="0" w:after="0" w:afterAutospacing="0"/>
              <w:ind w:firstLine="567"/>
              <w:jc w:val="both"/>
            </w:pPr>
            <w:r w:rsidRPr="00391F4A">
              <w:t xml:space="preserve">В случае нарушения Поставщиком сроков исполнения обязательств по настоящему Контракту Заказчик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65241429" w14:textId="610DB34E" w:rsidR="00C76461" w:rsidRPr="00391F4A" w:rsidRDefault="00C76461" w:rsidP="00391F4A">
            <w:pPr>
              <w:pStyle w:val="1"/>
              <w:shd w:val="clear" w:color="auto" w:fill="FFFFFF"/>
              <w:spacing w:before="0" w:beforeAutospacing="0" w:after="0" w:afterAutospacing="0"/>
              <w:ind w:firstLine="567"/>
              <w:jc w:val="both"/>
            </w:pPr>
            <w:r w:rsidRPr="00391F4A">
              <w:t>За непредставление информации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Поставщик несет ответственность</w:t>
            </w:r>
            <w:r w:rsidR="00391F4A" w:rsidRPr="00391F4A">
              <w:t>,</w:t>
            </w:r>
            <w:r w:rsidRPr="00391F4A">
              <w:t xml:space="preserve">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w:t>
            </w:r>
            <w:r w:rsidRPr="00391F4A">
              <w:lastRenderedPageBreak/>
              <w:t xml:space="preserve">Непредставление </w:t>
            </w:r>
            <w:r w:rsidR="00391F4A" w:rsidRPr="00391F4A">
              <w:t xml:space="preserve">данной информации </w:t>
            </w:r>
            <w:r w:rsidRPr="00391F4A">
              <w:t xml:space="preserve">не освобождает Поставщика от исполнения обязательств по поставке Товара и не влечет за собой недействительность настоящего Контракта. </w:t>
            </w:r>
          </w:p>
        </w:tc>
      </w:tr>
      <w:tr w:rsidR="00391F4A" w:rsidRPr="00391F4A" w14:paraId="5180B0E7" w14:textId="77777777" w:rsidTr="00385978">
        <w:tc>
          <w:tcPr>
            <w:tcW w:w="567" w:type="dxa"/>
          </w:tcPr>
          <w:p w14:paraId="3D7E7994" w14:textId="77777777" w:rsidR="009C14FF" w:rsidRPr="00391F4A" w:rsidRDefault="009C14FF" w:rsidP="00391F4A">
            <w:pPr>
              <w:tabs>
                <w:tab w:val="left" w:pos="851"/>
              </w:tabs>
              <w:ind w:firstLine="32"/>
              <w:rPr>
                <w:rFonts w:ascii="Times New Roman" w:hAnsi="Times New Roman" w:cs="Times New Roman"/>
                <w:sz w:val="24"/>
                <w:szCs w:val="24"/>
              </w:rPr>
            </w:pPr>
            <w:r w:rsidRPr="00391F4A">
              <w:rPr>
                <w:rFonts w:ascii="Times New Roman" w:hAnsi="Times New Roman" w:cs="Times New Roman"/>
                <w:sz w:val="24"/>
                <w:szCs w:val="24"/>
              </w:rPr>
              <w:lastRenderedPageBreak/>
              <w:t>4.</w:t>
            </w:r>
          </w:p>
        </w:tc>
        <w:tc>
          <w:tcPr>
            <w:tcW w:w="3544" w:type="dxa"/>
          </w:tcPr>
          <w:p w14:paraId="380AF2CA" w14:textId="77777777" w:rsidR="009C14FF" w:rsidRPr="00391F4A" w:rsidRDefault="009C14FF" w:rsidP="00391F4A">
            <w:pPr>
              <w:tabs>
                <w:tab w:val="left" w:pos="851"/>
              </w:tabs>
              <w:ind w:firstLine="30"/>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379" w:type="dxa"/>
          </w:tcPr>
          <w:p w14:paraId="171108ED" w14:textId="77777777" w:rsidR="009C14FF" w:rsidRPr="00391F4A" w:rsidRDefault="009C14FF" w:rsidP="00391F4A">
            <w:pPr>
              <w:tabs>
                <w:tab w:val="left" w:pos="851"/>
              </w:tabs>
              <w:ind w:firstLine="31"/>
              <w:rPr>
                <w:rFonts w:ascii="Times New Roman" w:eastAsia="Times New Roman" w:hAnsi="Times New Roman" w:cs="Times New Roman"/>
                <w:sz w:val="24"/>
                <w:szCs w:val="24"/>
                <w:lang w:eastAsia="ru-RU"/>
              </w:rPr>
            </w:pPr>
          </w:p>
          <w:p w14:paraId="039021E6" w14:textId="77777777" w:rsidR="009C14FF" w:rsidRPr="00391F4A" w:rsidRDefault="009C14FF" w:rsidP="00391F4A">
            <w:pPr>
              <w:tabs>
                <w:tab w:val="left" w:pos="851"/>
              </w:tabs>
              <w:ind w:firstLine="31"/>
              <w:rPr>
                <w:rFonts w:ascii="Times New Roman" w:eastAsia="Times New Roman" w:hAnsi="Times New Roman" w:cs="Times New Roman"/>
                <w:sz w:val="24"/>
                <w:szCs w:val="24"/>
                <w:lang w:eastAsia="ru-RU"/>
              </w:rPr>
            </w:pPr>
          </w:p>
          <w:p w14:paraId="4B713811" w14:textId="4F043FC2" w:rsidR="009C14FF" w:rsidRPr="00391F4A" w:rsidRDefault="009C14FF" w:rsidP="00391F4A">
            <w:pPr>
              <w:tabs>
                <w:tab w:val="left" w:pos="851"/>
              </w:tabs>
              <w:ind w:firstLine="31"/>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Гарантийный срок</w:t>
            </w:r>
            <w:r w:rsidR="00391F4A" w:rsidRPr="00391F4A">
              <w:rPr>
                <w:rFonts w:ascii="Times New Roman" w:eastAsia="Times New Roman" w:hAnsi="Times New Roman" w:cs="Times New Roman"/>
                <w:sz w:val="24"/>
                <w:szCs w:val="24"/>
                <w:lang w:eastAsia="ru-RU"/>
              </w:rPr>
              <w:t xml:space="preserve"> </w:t>
            </w:r>
            <w:r w:rsidRPr="00391F4A">
              <w:rPr>
                <w:rFonts w:ascii="Times New Roman" w:eastAsia="Times New Roman" w:hAnsi="Times New Roman" w:cs="Times New Roman"/>
                <w:sz w:val="24"/>
                <w:szCs w:val="24"/>
                <w:lang w:eastAsia="ru-RU"/>
              </w:rPr>
              <w:t>не менее 12</w:t>
            </w:r>
            <w:r w:rsidR="0085096F">
              <w:rPr>
                <w:rFonts w:ascii="Times New Roman" w:eastAsia="Times New Roman" w:hAnsi="Times New Roman" w:cs="Times New Roman"/>
                <w:sz w:val="24"/>
                <w:szCs w:val="24"/>
                <w:lang w:eastAsia="ru-RU"/>
              </w:rPr>
              <w:t xml:space="preserve"> (двенадцать)</w:t>
            </w:r>
            <w:r w:rsidRPr="00391F4A">
              <w:rPr>
                <w:rFonts w:ascii="Times New Roman" w:eastAsia="Times New Roman" w:hAnsi="Times New Roman" w:cs="Times New Roman"/>
                <w:sz w:val="24"/>
                <w:szCs w:val="24"/>
                <w:lang w:eastAsia="ru-RU"/>
              </w:rPr>
              <w:t xml:space="preserve"> месяцев</w:t>
            </w:r>
          </w:p>
        </w:tc>
      </w:tr>
      <w:tr w:rsidR="00391F4A" w:rsidRPr="00391F4A" w14:paraId="0E453E33" w14:textId="77777777" w:rsidTr="00385978">
        <w:tc>
          <w:tcPr>
            <w:tcW w:w="567" w:type="dxa"/>
          </w:tcPr>
          <w:p w14:paraId="510F67C2" w14:textId="77777777" w:rsidR="009C14FF" w:rsidRPr="00391F4A" w:rsidRDefault="009C14FF" w:rsidP="00391F4A">
            <w:pPr>
              <w:tabs>
                <w:tab w:val="left" w:pos="851"/>
              </w:tabs>
              <w:ind w:firstLine="32"/>
              <w:rPr>
                <w:rFonts w:ascii="Times New Roman" w:hAnsi="Times New Roman" w:cs="Times New Roman"/>
                <w:sz w:val="24"/>
                <w:szCs w:val="24"/>
              </w:rPr>
            </w:pPr>
          </w:p>
        </w:tc>
        <w:tc>
          <w:tcPr>
            <w:tcW w:w="9923" w:type="dxa"/>
            <w:gridSpan w:val="2"/>
          </w:tcPr>
          <w:p w14:paraId="570C4F26" w14:textId="77777777" w:rsidR="009C14FF" w:rsidRPr="00391F4A" w:rsidRDefault="009C14FF" w:rsidP="00391F4A">
            <w:pPr>
              <w:tabs>
                <w:tab w:val="left" w:pos="851"/>
              </w:tabs>
              <w:ind w:hanging="678"/>
              <w:jc w:val="center"/>
              <w:rPr>
                <w:rFonts w:ascii="Times New Roman" w:eastAsia="Times New Roman" w:hAnsi="Times New Roman" w:cs="Times New Roman"/>
                <w:sz w:val="24"/>
                <w:szCs w:val="24"/>
                <w:lang w:eastAsia="ru-RU"/>
              </w:rPr>
            </w:pPr>
            <w:r w:rsidRPr="00391F4A">
              <w:rPr>
                <w:rFonts w:ascii="Times New Roman" w:eastAsia="Times New Roman" w:hAnsi="Times New Roman" w:cs="Times New Roman"/>
                <w:b/>
                <w:bCs/>
                <w:sz w:val="24"/>
                <w:szCs w:val="24"/>
                <w:lang w:eastAsia="ru-RU"/>
              </w:rPr>
              <w:t xml:space="preserve">7. Условия контракта </w:t>
            </w:r>
          </w:p>
        </w:tc>
      </w:tr>
      <w:tr w:rsidR="00391F4A" w:rsidRPr="00391F4A" w14:paraId="34388E52" w14:textId="77777777" w:rsidTr="00385978">
        <w:tc>
          <w:tcPr>
            <w:tcW w:w="567" w:type="dxa"/>
          </w:tcPr>
          <w:p w14:paraId="116FD264" w14:textId="77777777" w:rsidR="009C14FF" w:rsidRPr="00391F4A" w:rsidRDefault="009C14FF" w:rsidP="00391F4A">
            <w:pPr>
              <w:tabs>
                <w:tab w:val="left" w:pos="851"/>
              </w:tabs>
              <w:ind w:firstLine="32"/>
              <w:rPr>
                <w:rFonts w:ascii="Times New Roman" w:hAnsi="Times New Roman" w:cs="Times New Roman"/>
                <w:sz w:val="24"/>
                <w:szCs w:val="24"/>
              </w:rPr>
            </w:pPr>
            <w:r w:rsidRPr="00391F4A">
              <w:rPr>
                <w:rFonts w:ascii="Times New Roman" w:hAnsi="Times New Roman" w:cs="Times New Roman"/>
                <w:sz w:val="24"/>
                <w:szCs w:val="24"/>
              </w:rPr>
              <w:t>1.</w:t>
            </w:r>
          </w:p>
        </w:tc>
        <w:tc>
          <w:tcPr>
            <w:tcW w:w="3544" w:type="dxa"/>
          </w:tcPr>
          <w:p w14:paraId="09E71216" w14:textId="77777777" w:rsidR="009C14FF" w:rsidRPr="00391F4A" w:rsidRDefault="009C14FF" w:rsidP="00391F4A">
            <w:pPr>
              <w:tabs>
                <w:tab w:val="left" w:pos="851"/>
              </w:tabs>
              <w:ind w:firstLine="30"/>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379" w:type="dxa"/>
          </w:tcPr>
          <w:p w14:paraId="1A6BCA32" w14:textId="710EE604" w:rsidR="009C14FF" w:rsidRPr="00391F4A" w:rsidRDefault="00F80AB8" w:rsidP="00391F4A">
            <w:pPr>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С</w:t>
            </w:r>
            <w:r w:rsidR="009C14FF" w:rsidRPr="00391F4A">
              <w:rPr>
                <w:rFonts w:ascii="Times New Roman" w:eastAsia="Times New Roman" w:hAnsi="Times New Roman" w:cs="Times New Roman"/>
                <w:sz w:val="24"/>
                <w:szCs w:val="24"/>
                <w:lang w:eastAsia="ru-RU"/>
              </w:rPr>
              <w:t>клад Покупателя по адресу:</w:t>
            </w:r>
            <w:r w:rsidR="00391F4A" w:rsidRPr="00391F4A">
              <w:rPr>
                <w:rFonts w:ascii="Times New Roman" w:eastAsia="Times New Roman" w:hAnsi="Times New Roman" w:cs="Times New Roman"/>
                <w:sz w:val="24"/>
                <w:szCs w:val="24"/>
                <w:lang w:eastAsia="ru-RU"/>
              </w:rPr>
              <w:t xml:space="preserve"> </w:t>
            </w:r>
            <w:r w:rsidR="007F009C" w:rsidRPr="00BB1000">
              <w:rPr>
                <w:rFonts w:ascii="Times New Roman" w:eastAsia="Times New Roman" w:hAnsi="Times New Roman" w:cs="Times New Roman"/>
                <w:sz w:val="24"/>
                <w:szCs w:val="24"/>
                <w:lang w:eastAsia="ru-RU"/>
              </w:rPr>
              <w:t>г. Тирасполь ул.</w:t>
            </w:r>
            <w:r w:rsidR="0085096F">
              <w:rPr>
                <w:rFonts w:ascii="Times New Roman" w:eastAsia="Times New Roman" w:hAnsi="Times New Roman" w:cs="Times New Roman"/>
                <w:sz w:val="24"/>
                <w:szCs w:val="24"/>
                <w:lang w:eastAsia="ru-RU"/>
              </w:rPr>
              <w:t xml:space="preserve"> </w:t>
            </w:r>
            <w:r w:rsidR="007F009C" w:rsidRPr="00BB1000">
              <w:rPr>
                <w:rFonts w:ascii="Times New Roman" w:eastAsia="Times New Roman" w:hAnsi="Times New Roman" w:cs="Times New Roman"/>
                <w:sz w:val="24"/>
                <w:szCs w:val="24"/>
                <w:lang w:eastAsia="ru-RU"/>
              </w:rPr>
              <w:t>25 Октября, 10</w:t>
            </w:r>
            <w:r w:rsidR="007F009C">
              <w:rPr>
                <w:rFonts w:ascii="Times New Roman" w:eastAsia="Times New Roman" w:hAnsi="Times New Roman" w:cs="Times New Roman"/>
                <w:sz w:val="24"/>
                <w:szCs w:val="24"/>
                <w:lang w:eastAsia="ru-RU"/>
              </w:rPr>
              <w:t>9/1</w:t>
            </w:r>
          </w:p>
        </w:tc>
      </w:tr>
      <w:tr w:rsidR="00391F4A" w:rsidRPr="00391F4A" w14:paraId="5BD8DD8F" w14:textId="77777777" w:rsidTr="00385978">
        <w:tc>
          <w:tcPr>
            <w:tcW w:w="567" w:type="dxa"/>
          </w:tcPr>
          <w:p w14:paraId="78B8C0EE" w14:textId="77777777" w:rsidR="009C14FF" w:rsidRPr="00391F4A" w:rsidRDefault="009C14FF" w:rsidP="00391F4A">
            <w:pPr>
              <w:tabs>
                <w:tab w:val="left" w:pos="851"/>
              </w:tabs>
              <w:ind w:firstLine="32"/>
              <w:rPr>
                <w:rFonts w:ascii="Times New Roman" w:hAnsi="Times New Roman" w:cs="Times New Roman"/>
                <w:sz w:val="24"/>
                <w:szCs w:val="24"/>
              </w:rPr>
            </w:pPr>
            <w:r w:rsidRPr="00391F4A">
              <w:rPr>
                <w:rFonts w:ascii="Times New Roman" w:hAnsi="Times New Roman" w:cs="Times New Roman"/>
                <w:sz w:val="24"/>
                <w:szCs w:val="24"/>
              </w:rPr>
              <w:t>2.</w:t>
            </w:r>
          </w:p>
        </w:tc>
        <w:tc>
          <w:tcPr>
            <w:tcW w:w="3544" w:type="dxa"/>
          </w:tcPr>
          <w:p w14:paraId="62CE6A8D" w14:textId="77777777" w:rsidR="009C14FF" w:rsidRPr="00391F4A" w:rsidRDefault="009C14FF" w:rsidP="00391F4A">
            <w:pPr>
              <w:tabs>
                <w:tab w:val="left" w:pos="851"/>
              </w:tabs>
              <w:ind w:firstLine="30"/>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379" w:type="dxa"/>
          </w:tcPr>
          <w:p w14:paraId="10139F74" w14:textId="541A7986" w:rsidR="009C14FF" w:rsidRPr="00391F4A" w:rsidRDefault="00B84B6C" w:rsidP="00385978">
            <w:pPr>
              <w:tabs>
                <w:tab w:val="left" w:pos="851"/>
              </w:tabs>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В течение 1 (одного) месяца после заключения Контракта</w:t>
            </w:r>
            <w:r w:rsidR="0085096F">
              <w:rPr>
                <w:rFonts w:ascii="Times New Roman" w:eastAsia="Times New Roman" w:hAnsi="Times New Roman" w:cs="Times New Roman"/>
                <w:sz w:val="24"/>
                <w:szCs w:val="24"/>
                <w:lang w:eastAsia="ru-RU"/>
              </w:rPr>
              <w:t>.</w:t>
            </w:r>
          </w:p>
        </w:tc>
      </w:tr>
      <w:tr w:rsidR="00391F4A" w:rsidRPr="00391F4A" w14:paraId="43BC400B" w14:textId="77777777" w:rsidTr="00385978">
        <w:tc>
          <w:tcPr>
            <w:tcW w:w="567" w:type="dxa"/>
          </w:tcPr>
          <w:p w14:paraId="29B8AE89" w14:textId="77777777" w:rsidR="009C14FF" w:rsidRPr="00391F4A" w:rsidRDefault="009C14FF" w:rsidP="00391F4A">
            <w:pPr>
              <w:tabs>
                <w:tab w:val="left" w:pos="851"/>
              </w:tabs>
              <w:ind w:firstLine="32"/>
              <w:rPr>
                <w:rFonts w:ascii="Times New Roman" w:hAnsi="Times New Roman" w:cs="Times New Roman"/>
                <w:sz w:val="24"/>
                <w:szCs w:val="24"/>
              </w:rPr>
            </w:pPr>
            <w:r w:rsidRPr="00391F4A">
              <w:rPr>
                <w:rFonts w:ascii="Times New Roman" w:hAnsi="Times New Roman" w:cs="Times New Roman"/>
                <w:sz w:val="24"/>
                <w:szCs w:val="24"/>
              </w:rPr>
              <w:t xml:space="preserve">3 </w:t>
            </w:r>
          </w:p>
        </w:tc>
        <w:tc>
          <w:tcPr>
            <w:tcW w:w="3544" w:type="dxa"/>
          </w:tcPr>
          <w:p w14:paraId="2D0C93B7" w14:textId="77777777" w:rsidR="009C14FF" w:rsidRPr="00391F4A" w:rsidRDefault="009C14FF" w:rsidP="00391F4A">
            <w:pPr>
              <w:tabs>
                <w:tab w:val="left" w:pos="851"/>
              </w:tabs>
              <w:ind w:firstLine="30"/>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Условия транспортировки и хранения</w:t>
            </w:r>
          </w:p>
        </w:tc>
        <w:tc>
          <w:tcPr>
            <w:tcW w:w="6379" w:type="dxa"/>
          </w:tcPr>
          <w:p w14:paraId="409155CA" w14:textId="77777777" w:rsidR="00F80AB8" w:rsidRDefault="00F80AB8" w:rsidP="00F80A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Доставка Товара осуществляется транспортом Поставщика (за счет средств Поставщика).</w:t>
            </w:r>
          </w:p>
          <w:p w14:paraId="568B9411" w14:textId="42CF82F6" w:rsidR="009C14FF" w:rsidRPr="00391F4A" w:rsidRDefault="009C14FF" w:rsidP="00391F4A">
            <w:pPr>
              <w:tabs>
                <w:tab w:val="left" w:pos="851"/>
              </w:tabs>
              <w:ind w:firstLine="31"/>
              <w:rPr>
                <w:rFonts w:ascii="Times New Roman" w:eastAsia="Times New Roman" w:hAnsi="Times New Roman" w:cs="Times New Roman"/>
                <w:sz w:val="24"/>
                <w:szCs w:val="24"/>
                <w:lang w:eastAsia="ru-RU"/>
              </w:rPr>
            </w:pPr>
            <w:r w:rsidRPr="00391F4A">
              <w:rPr>
                <w:rFonts w:ascii="Times New Roman" w:eastAsia="Times New Roman" w:hAnsi="Times New Roman" w:cs="Times New Roman"/>
                <w:sz w:val="24"/>
                <w:szCs w:val="24"/>
                <w:lang w:eastAsia="ru-RU"/>
              </w:rPr>
              <w:t>Упаковка товара должна обеспечивать его сохранность и отсутствие повреждений при транспортировке.</w:t>
            </w:r>
          </w:p>
        </w:tc>
      </w:tr>
    </w:tbl>
    <w:p w14:paraId="2205769B" w14:textId="77777777" w:rsidR="00BB34A1" w:rsidRDefault="00BB34A1">
      <w:pPr>
        <w:rPr>
          <w:rFonts w:ascii="Times New Roman" w:hAnsi="Times New Roman" w:cs="Times New Roman"/>
          <w:sz w:val="24"/>
          <w:szCs w:val="24"/>
        </w:rPr>
        <w:sectPr w:rsidR="00BB34A1" w:rsidSect="00951265">
          <w:pgSz w:w="11906" w:h="16838"/>
          <w:pgMar w:top="1134" w:right="709" w:bottom="1134" w:left="851" w:header="567" w:footer="567" w:gutter="0"/>
          <w:cols w:space="708"/>
          <w:docGrid w:linePitch="360"/>
        </w:sectPr>
      </w:pPr>
    </w:p>
    <w:p w14:paraId="125EA786" w14:textId="61AC7A77" w:rsidR="00F9098E" w:rsidRPr="00024B5C" w:rsidRDefault="00F9098E" w:rsidP="00F9098E">
      <w:pPr>
        <w:tabs>
          <w:tab w:val="left" w:pos="851"/>
        </w:tabs>
        <w:spacing w:after="0" w:line="240" w:lineRule="auto"/>
        <w:ind w:firstLine="10065"/>
        <w:rPr>
          <w:rFonts w:ascii="Times New Roman" w:hAnsi="Times New Roman" w:cs="Times New Roman"/>
          <w:b/>
          <w:bCs/>
          <w:sz w:val="20"/>
          <w:szCs w:val="20"/>
        </w:rPr>
      </w:pPr>
      <w:r w:rsidRPr="00024B5C">
        <w:rPr>
          <w:rFonts w:ascii="Times New Roman" w:hAnsi="Times New Roman" w:cs="Times New Roman"/>
          <w:b/>
          <w:bCs/>
          <w:sz w:val="20"/>
          <w:szCs w:val="20"/>
        </w:rPr>
        <w:lastRenderedPageBreak/>
        <w:t xml:space="preserve">Приложение № </w:t>
      </w:r>
      <w:r w:rsidR="00632037" w:rsidRPr="00024B5C">
        <w:rPr>
          <w:rFonts w:ascii="Times New Roman" w:hAnsi="Times New Roman" w:cs="Times New Roman"/>
          <w:b/>
          <w:bCs/>
          <w:sz w:val="20"/>
          <w:szCs w:val="20"/>
        </w:rPr>
        <w:t>3</w:t>
      </w:r>
    </w:p>
    <w:p w14:paraId="544D72EE" w14:textId="77777777" w:rsidR="00F9098E" w:rsidRPr="00024B5C" w:rsidRDefault="00F9098E" w:rsidP="00F9098E">
      <w:pPr>
        <w:shd w:val="clear" w:color="auto" w:fill="FFFFFF"/>
        <w:spacing w:after="0" w:line="240" w:lineRule="auto"/>
        <w:ind w:firstLine="10065"/>
        <w:rPr>
          <w:rFonts w:ascii="Times New Roman" w:hAnsi="Times New Roman" w:cs="Times New Roman"/>
          <w:b/>
          <w:bCs/>
          <w:sz w:val="20"/>
          <w:szCs w:val="20"/>
        </w:rPr>
      </w:pPr>
      <w:r w:rsidRPr="00024B5C">
        <w:rPr>
          <w:rFonts w:ascii="Times New Roman" w:hAnsi="Times New Roman" w:cs="Times New Roman"/>
          <w:b/>
          <w:bCs/>
          <w:sz w:val="20"/>
          <w:szCs w:val="20"/>
        </w:rPr>
        <w:t xml:space="preserve">к Документации об открытом аукционе </w:t>
      </w:r>
    </w:p>
    <w:p w14:paraId="3A3EF797" w14:textId="28A9BE1F" w:rsidR="00F9098E" w:rsidRPr="00024B5C" w:rsidRDefault="00F9098E" w:rsidP="00F9098E">
      <w:pPr>
        <w:shd w:val="clear" w:color="auto" w:fill="FFFFFF"/>
        <w:spacing w:after="0" w:line="240" w:lineRule="auto"/>
        <w:ind w:firstLine="10065"/>
        <w:rPr>
          <w:rFonts w:ascii="Times New Roman" w:hAnsi="Times New Roman" w:cs="Times New Roman"/>
          <w:b/>
          <w:bCs/>
          <w:sz w:val="20"/>
          <w:szCs w:val="20"/>
        </w:rPr>
      </w:pPr>
      <w:r w:rsidRPr="00024B5C">
        <w:rPr>
          <w:rFonts w:ascii="Times New Roman" w:hAnsi="Times New Roman" w:cs="Times New Roman"/>
          <w:b/>
          <w:bCs/>
          <w:sz w:val="20"/>
          <w:szCs w:val="20"/>
        </w:rPr>
        <w:t xml:space="preserve">на приобретение </w:t>
      </w:r>
      <w:r w:rsidR="00DD5F91">
        <w:rPr>
          <w:rFonts w:ascii="Times New Roman" w:hAnsi="Times New Roman" w:cs="Times New Roman"/>
          <w:b/>
          <w:bCs/>
          <w:sz w:val="20"/>
          <w:szCs w:val="20"/>
        </w:rPr>
        <w:t>офисной</w:t>
      </w:r>
      <w:r w:rsidRPr="00024B5C">
        <w:rPr>
          <w:rFonts w:ascii="Times New Roman" w:hAnsi="Times New Roman" w:cs="Times New Roman"/>
          <w:b/>
          <w:bCs/>
          <w:sz w:val="20"/>
          <w:szCs w:val="20"/>
        </w:rPr>
        <w:t xml:space="preserve"> техники</w:t>
      </w:r>
    </w:p>
    <w:p w14:paraId="65F41ACA" w14:textId="77777777" w:rsidR="00F9098E" w:rsidRDefault="00F9098E" w:rsidP="00BB34A1">
      <w:pPr>
        <w:spacing w:after="0"/>
        <w:jc w:val="center"/>
        <w:rPr>
          <w:rFonts w:ascii="Times New Roman" w:hAnsi="Times New Roman" w:cs="Times New Roman"/>
          <w:sz w:val="24"/>
          <w:szCs w:val="24"/>
        </w:rPr>
      </w:pPr>
    </w:p>
    <w:p w14:paraId="0F24D07B" w14:textId="77777777" w:rsidR="00F9098E" w:rsidRDefault="00F9098E" w:rsidP="00BB34A1">
      <w:pPr>
        <w:spacing w:after="0"/>
        <w:jc w:val="center"/>
        <w:rPr>
          <w:rFonts w:ascii="Times New Roman" w:hAnsi="Times New Roman" w:cs="Times New Roman"/>
          <w:sz w:val="24"/>
          <w:szCs w:val="24"/>
        </w:rPr>
      </w:pPr>
    </w:p>
    <w:p w14:paraId="1A61A67F" w14:textId="1C7A467E" w:rsidR="00BB34A1" w:rsidRDefault="00BB34A1" w:rsidP="00BB34A1">
      <w:pPr>
        <w:spacing w:after="0"/>
        <w:jc w:val="center"/>
        <w:rPr>
          <w:rFonts w:ascii="Times New Roman" w:hAnsi="Times New Roman" w:cs="Times New Roman"/>
          <w:sz w:val="24"/>
          <w:szCs w:val="24"/>
        </w:rPr>
      </w:pPr>
      <w:r w:rsidRPr="00B07832">
        <w:rPr>
          <w:rFonts w:ascii="Times New Roman" w:hAnsi="Times New Roman" w:cs="Times New Roman"/>
          <w:sz w:val="24"/>
          <w:szCs w:val="24"/>
        </w:rPr>
        <w:t>Обосновани</w:t>
      </w:r>
      <w:r>
        <w:rPr>
          <w:rFonts w:ascii="Times New Roman" w:hAnsi="Times New Roman" w:cs="Times New Roman"/>
          <w:sz w:val="24"/>
          <w:szCs w:val="24"/>
        </w:rPr>
        <w:t>е</w:t>
      </w:r>
      <w:r w:rsidRPr="00B07832">
        <w:rPr>
          <w:rFonts w:ascii="Times New Roman" w:hAnsi="Times New Roman" w:cs="Times New Roman"/>
          <w:sz w:val="24"/>
          <w:szCs w:val="24"/>
        </w:rPr>
        <w:t xml:space="preserve"> заку</w:t>
      </w:r>
      <w:r>
        <w:rPr>
          <w:rFonts w:ascii="Times New Roman" w:hAnsi="Times New Roman" w:cs="Times New Roman"/>
          <w:sz w:val="24"/>
          <w:szCs w:val="24"/>
        </w:rPr>
        <w:t>пки</w:t>
      </w:r>
      <w:r w:rsidRPr="00B07832">
        <w:rPr>
          <w:rFonts w:ascii="Times New Roman" w:hAnsi="Times New Roman" w:cs="Times New Roman"/>
          <w:sz w:val="24"/>
          <w:szCs w:val="24"/>
        </w:rPr>
        <w:t xml:space="preserve"> </w:t>
      </w:r>
      <w:r w:rsidR="00DD5F91">
        <w:rPr>
          <w:rFonts w:ascii="Times New Roman" w:hAnsi="Times New Roman" w:cs="Times New Roman"/>
          <w:sz w:val="24"/>
          <w:szCs w:val="24"/>
        </w:rPr>
        <w:t>офисной</w:t>
      </w:r>
      <w:r>
        <w:rPr>
          <w:rFonts w:ascii="Times New Roman" w:hAnsi="Times New Roman" w:cs="Times New Roman"/>
          <w:sz w:val="24"/>
          <w:szCs w:val="24"/>
        </w:rPr>
        <w:t xml:space="preserve"> техники</w:t>
      </w:r>
    </w:p>
    <w:p w14:paraId="55627463" w14:textId="77777777" w:rsidR="008C75F3" w:rsidRDefault="008C75F3" w:rsidP="00024B5C">
      <w:pPr>
        <w:spacing w:after="0"/>
        <w:jc w:val="center"/>
        <w:rPr>
          <w:rFonts w:ascii="Times New Roman" w:hAnsi="Times New Roman" w:cs="Times New Roman"/>
          <w:sz w:val="24"/>
          <w:szCs w:val="24"/>
        </w:rPr>
      </w:pPr>
    </w:p>
    <w:p w14:paraId="4BF087FF" w14:textId="77777777" w:rsidR="00024B5C" w:rsidRPr="00024B5C" w:rsidRDefault="00024B5C" w:rsidP="00024B5C">
      <w:pPr>
        <w:shd w:val="clear" w:color="auto" w:fill="FFFFFF"/>
        <w:tabs>
          <w:tab w:val="left" w:pos="851"/>
        </w:tabs>
        <w:spacing w:after="0" w:line="240" w:lineRule="auto"/>
        <w:rPr>
          <w:rFonts w:ascii="Times New Roman" w:eastAsia="Times New Roman" w:hAnsi="Times New Roman" w:cs="Times New Roman"/>
          <w:b/>
          <w:bCs/>
          <w:sz w:val="20"/>
          <w:szCs w:val="20"/>
          <w:lang w:eastAsia="ru-RU"/>
        </w:rPr>
      </w:pPr>
      <w:r w:rsidRPr="00024B5C">
        <w:rPr>
          <w:rFonts w:ascii="Times New Roman" w:eastAsia="Times New Roman" w:hAnsi="Times New Roman" w:cs="Times New Roman"/>
          <w:b/>
          <w:bCs/>
          <w:sz w:val="20"/>
          <w:szCs w:val="20"/>
          <w:lang w:eastAsia="ru-RU"/>
        </w:rPr>
        <w:t xml:space="preserve">Утверждаю: </w:t>
      </w:r>
    </w:p>
    <w:p w14:paraId="659E0FDC" w14:textId="77777777" w:rsidR="00024B5C" w:rsidRPr="00024B5C" w:rsidRDefault="00024B5C" w:rsidP="00024B5C">
      <w:pPr>
        <w:shd w:val="clear" w:color="auto" w:fill="FFFFFF"/>
        <w:tabs>
          <w:tab w:val="left" w:pos="851"/>
        </w:tabs>
        <w:spacing w:after="0" w:line="240" w:lineRule="auto"/>
        <w:rPr>
          <w:rFonts w:ascii="Times New Roman" w:eastAsia="Times New Roman" w:hAnsi="Times New Roman" w:cs="Times New Roman"/>
          <w:b/>
          <w:bCs/>
          <w:sz w:val="20"/>
          <w:szCs w:val="20"/>
          <w:lang w:eastAsia="ru-RU"/>
        </w:rPr>
      </w:pPr>
      <w:r w:rsidRPr="00024B5C">
        <w:rPr>
          <w:rFonts w:ascii="Times New Roman" w:eastAsia="Times New Roman" w:hAnsi="Times New Roman" w:cs="Times New Roman"/>
          <w:b/>
          <w:bCs/>
          <w:sz w:val="20"/>
          <w:szCs w:val="20"/>
          <w:lang w:eastAsia="ru-RU"/>
        </w:rPr>
        <w:t>Ректор ГОУ «ПГУ им. Т.Г. Шевченко»</w:t>
      </w:r>
    </w:p>
    <w:p w14:paraId="7BD35D09" w14:textId="77777777" w:rsidR="00024B5C" w:rsidRPr="00024B5C" w:rsidRDefault="00024B5C" w:rsidP="00024B5C">
      <w:pPr>
        <w:shd w:val="clear" w:color="auto" w:fill="FFFFFF"/>
        <w:tabs>
          <w:tab w:val="left" w:pos="851"/>
        </w:tabs>
        <w:spacing w:after="0" w:line="240" w:lineRule="auto"/>
        <w:rPr>
          <w:rFonts w:ascii="Times New Roman" w:eastAsia="Times New Roman" w:hAnsi="Times New Roman" w:cs="Times New Roman"/>
          <w:b/>
          <w:bCs/>
          <w:sz w:val="20"/>
          <w:szCs w:val="20"/>
          <w:lang w:eastAsia="ru-RU"/>
        </w:rPr>
      </w:pPr>
      <w:r w:rsidRPr="00024B5C">
        <w:rPr>
          <w:rFonts w:ascii="Times New Roman" w:eastAsia="Times New Roman" w:hAnsi="Times New Roman" w:cs="Times New Roman"/>
          <w:b/>
          <w:bCs/>
          <w:sz w:val="20"/>
          <w:szCs w:val="20"/>
          <w:lang w:eastAsia="ru-RU"/>
        </w:rPr>
        <w:t>_________________ Соколов В.В.</w:t>
      </w:r>
    </w:p>
    <w:p w14:paraId="76A5149B" w14:textId="0339AA75" w:rsidR="00024B5C" w:rsidRPr="00024B5C" w:rsidRDefault="00024B5C" w:rsidP="00024B5C">
      <w:pPr>
        <w:shd w:val="clear" w:color="auto" w:fill="FFFFFF"/>
        <w:tabs>
          <w:tab w:val="left" w:pos="851"/>
        </w:tabs>
        <w:spacing w:after="0" w:line="240" w:lineRule="auto"/>
        <w:rPr>
          <w:rFonts w:ascii="Times New Roman" w:eastAsia="Times New Roman" w:hAnsi="Times New Roman" w:cs="Times New Roman"/>
          <w:b/>
          <w:bCs/>
          <w:sz w:val="20"/>
          <w:szCs w:val="20"/>
          <w:lang w:eastAsia="ru-RU"/>
        </w:rPr>
      </w:pPr>
      <w:r w:rsidRPr="00024B5C">
        <w:rPr>
          <w:rFonts w:ascii="Times New Roman" w:eastAsia="Times New Roman" w:hAnsi="Times New Roman" w:cs="Times New Roman"/>
          <w:b/>
          <w:bCs/>
          <w:sz w:val="20"/>
          <w:szCs w:val="20"/>
          <w:lang w:eastAsia="ru-RU"/>
        </w:rPr>
        <w:t>«___»____________202</w:t>
      </w:r>
      <w:r w:rsidR="00DD5F91">
        <w:rPr>
          <w:rFonts w:ascii="Times New Roman" w:eastAsia="Times New Roman" w:hAnsi="Times New Roman" w:cs="Times New Roman"/>
          <w:b/>
          <w:bCs/>
          <w:sz w:val="20"/>
          <w:szCs w:val="20"/>
          <w:lang w:eastAsia="ru-RU"/>
        </w:rPr>
        <w:t>5</w:t>
      </w:r>
      <w:r w:rsidRPr="00024B5C">
        <w:rPr>
          <w:rFonts w:ascii="Times New Roman" w:eastAsia="Times New Roman" w:hAnsi="Times New Roman" w:cs="Times New Roman"/>
          <w:b/>
          <w:bCs/>
          <w:sz w:val="20"/>
          <w:szCs w:val="20"/>
          <w:lang w:eastAsia="ru-RU"/>
        </w:rPr>
        <w:t xml:space="preserve"> г.</w:t>
      </w:r>
    </w:p>
    <w:p w14:paraId="1D065A30" w14:textId="3AB73C9B" w:rsidR="00EB5E3F" w:rsidRDefault="00EB5E3F">
      <w:pPr>
        <w:rPr>
          <w:rFonts w:ascii="Times New Roman" w:hAnsi="Times New Roman" w:cs="Times New Roman"/>
          <w:sz w:val="24"/>
          <w:szCs w:val="24"/>
        </w:rPr>
      </w:pPr>
    </w:p>
    <w:tbl>
      <w:tblPr>
        <w:tblStyle w:val="a5"/>
        <w:tblW w:w="16018" w:type="dxa"/>
        <w:tblInd w:w="-714" w:type="dxa"/>
        <w:tblLayout w:type="fixed"/>
        <w:tblLook w:val="04A0" w:firstRow="1" w:lastRow="0" w:firstColumn="1" w:lastColumn="0" w:noHBand="0" w:noVBand="1"/>
      </w:tblPr>
      <w:tblGrid>
        <w:gridCol w:w="709"/>
        <w:gridCol w:w="1418"/>
        <w:gridCol w:w="425"/>
        <w:gridCol w:w="1276"/>
        <w:gridCol w:w="1276"/>
        <w:gridCol w:w="1417"/>
        <w:gridCol w:w="851"/>
        <w:gridCol w:w="904"/>
        <w:gridCol w:w="10"/>
        <w:gridCol w:w="1070"/>
        <w:gridCol w:w="1134"/>
        <w:gridCol w:w="1559"/>
        <w:gridCol w:w="1276"/>
        <w:gridCol w:w="1276"/>
        <w:gridCol w:w="1417"/>
      </w:tblGrid>
      <w:tr w:rsidR="00156944" w:rsidRPr="00024B5C" w14:paraId="36A8477A" w14:textId="77777777" w:rsidTr="00A52653">
        <w:trPr>
          <w:trHeight w:val="250"/>
        </w:trPr>
        <w:tc>
          <w:tcPr>
            <w:tcW w:w="709" w:type="dxa"/>
            <w:vMerge w:val="restart"/>
            <w:vAlign w:val="center"/>
          </w:tcPr>
          <w:p w14:paraId="71A7D761" w14:textId="4B80928F"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4EFE9AED" w14:textId="1E834607"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Наименование предмета закупки</w:t>
            </w:r>
          </w:p>
        </w:tc>
        <w:tc>
          <w:tcPr>
            <w:tcW w:w="425" w:type="dxa"/>
            <w:vMerge w:val="restart"/>
            <w:vAlign w:val="center"/>
          </w:tcPr>
          <w:p w14:paraId="188A4526" w14:textId="2D22385C"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 п/п лота в закупке</w:t>
            </w:r>
          </w:p>
        </w:tc>
        <w:tc>
          <w:tcPr>
            <w:tcW w:w="5724" w:type="dxa"/>
            <w:gridSpan w:val="5"/>
          </w:tcPr>
          <w:p w14:paraId="0B8B8E7C" w14:textId="7EDBBF26"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Наименование объекта (объектов)закупки и его (их) описание</w:t>
            </w:r>
          </w:p>
        </w:tc>
        <w:tc>
          <w:tcPr>
            <w:tcW w:w="1080" w:type="dxa"/>
            <w:gridSpan w:val="2"/>
            <w:vMerge w:val="restart"/>
          </w:tcPr>
          <w:p w14:paraId="03E5F00F" w14:textId="76AB6823"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27372E17" w14:textId="25349030"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1559" w:type="dxa"/>
            <w:vMerge w:val="restart"/>
          </w:tcPr>
          <w:p w14:paraId="0AEFFC81" w14:textId="6C8C5667"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276" w:type="dxa"/>
            <w:vMerge w:val="restart"/>
          </w:tcPr>
          <w:p w14:paraId="33B693AA" w14:textId="5EDBACDF"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Способ определения поставщика (подрядчика, исполнителя)</w:t>
            </w:r>
          </w:p>
        </w:tc>
        <w:tc>
          <w:tcPr>
            <w:tcW w:w="1276" w:type="dxa"/>
            <w:vMerge w:val="restart"/>
          </w:tcPr>
          <w:p w14:paraId="7E4BC070" w14:textId="2C83BFCE"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417" w:type="dxa"/>
            <w:vMerge w:val="restart"/>
          </w:tcPr>
          <w:p w14:paraId="3B22872B" w14:textId="5561FEAD"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156944" w:rsidRPr="00024B5C" w14:paraId="168E3A2F" w14:textId="77777777" w:rsidTr="00D41842">
        <w:trPr>
          <w:trHeight w:val="300"/>
        </w:trPr>
        <w:tc>
          <w:tcPr>
            <w:tcW w:w="709" w:type="dxa"/>
            <w:vMerge/>
            <w:vAlign w:val="center"/>
          </w:tcPr>
          <w:p w14:paraId="12A438F9" w14:textId="77777777" w:rsidR="00156944" w:rsidRPr="00024B5C" w:rsidRDefault="00156944" w:rsidP="00A52653">
            <w:pPr>
              <w:rPr>
                <w:rFonts w:ascii="Times New Roman" w:hAnsi="Times New Roman" w:cs="Times New Roman"/>
                <w:sz w:val="18"/>
                <w:szCs w:val="18"/>
              </w:rPr>
            </w:pPr>
          </w:p>
        </w:tc>
        <w:tc>
          <w:tcPr>
            <w:tcW w:w="1418" w:type="dxa"/>
            <w:vMerge/>
            <w:vAlign w:val="center"/>
          </w:tcPr>
          <w:p w14:paraId="412A5EC8" w14:textId="77777777" w:rsidR="00156944" w:rsidRPr="00024B5C" w:rsidRDefault="00156944" w:rsidP="00A52653">
            <w:pPr>
              <w:rPr>
                <w:rFonts w:ascii="Times New Roman" w:hAnsi="Times New Roman" w:cs="Times New Roman"/>
                <w:sz w:val="18"/>
                <w:szCs w:val="18"/>
              </w:rPr>
            </w:pPr>
          </w:p>
        </w:tc>
        <w:tc>
          <w:tcPr>
            <w:tcW w:w="425" w:type="dxa"/>
            <w:vMerge/>
            <w:vAlign w:val="center"/>
          </w:tcPr>
          <w:p w14:paraId="1182EC96" w14:textId="77777777" w:rsidR="00156944" w:rsidRPr="00024B5C" w:rsidRDefault="00156944" w:rsidP="00A52653">
            <w:pPr>
              <w:rPr>
                <w:rFonts w:ascii="Times New Roman" w:hAnsi="Times New Roman" w:cs="Times New Roman"/>
                <w:sz w:val="18"/>
                <w:szCs w:val="18"/>
              </w:rPr>
            </w:pPr>
          </w:p>
        </w:tc>
        <w:tc>
          <w:tcPr>
            <w:tcW w:w="1276" w:type="dxa"/>
            <w:vMerge w:val="restart"/>
            <w:vAlign w:val="center"/>
          </w:tcPr>
          <w:p w14:paraId="66BAE65F" w14:textId="0637C42A"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Наименование товара (работы, услуги)</w:t>
            </w:r>
          </w:p>
        </w:tc>
        <w:tc>
          <w:tcPr>
            <w:tcW w:w="1276" w:type="dxa"/>
            <w:vMerge w:val="restart"/>
            <w:vAlign w:val="center"/>
          </w:tcPr>
          <w:p w14:paraId="51462CB1" w14:textId="246D3489"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218C7BE8" w14:textId="0C8524DE"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vAlign w:val="center"/>
          </w:tcPr>
          <w:p w14:paraId="4343D754" w14:textId="06AB881F"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Количественные характеристики объекта закупки</w:t>
            </w:r>
          </w:p>
        </w:tc>
        <w:tc>
          <w:tcPr>
            <w:tcW w:w="1080" w:type="dxa"/>
            <w:gridSpan w:val="2"/>
            <w:vMerge/>
            <w:tcBorders>
              <w:bottom w:val="nil"/>
            </w:tcBorders>
            <w:vAlign w:val="center"/>
          </w:tcPr>
          <w:p w14:paraId="2B24A6FA" w14:textId="1E5F260F" w:rsidR="00156944" w:rsidRPr="00024B5C" w:rsidRDefault="00156944" w:rsidP="00A52653">
            <w:pPr>
              <w:rPr>
                <w:rFonts w:ascii="Times New Roman" w:hAnsi="Times New Roman" w:cs="Times New Roman"/>
                <w:sz w:val="18"/>
                <w:szCs w:val="18"/>
              </w:rPr>
            </w:pPr>
          </w:p>
        </w:tc>
        <w:tc>
          <w:tcPr>
            <w:tcW w:w="1134" w:type="dxa"/>
            <w:vMerge/>
          </w:tcPr>
          <w:p w14:paraId="38267DD7" w14:textId="77777777" w:rsidR="00156944" w:rsidRPr="00024B5C" w:rsidRDefault="00156944" w:rsidP="00A52653">
            <w:pPr>
              <w:rPr>
                <w:rFonts w:ascii="Times New Roman" w:hAnsi="Times New Roman" w:cs="Times New Roman"/>
                <w:sz w:val="18"/>
                <w:szCs w:val="18"/>
              </w:rPr>
            </w:pPr>
          </w:p>
        </w:tc>
        <w:tc>
          <w:tcPr>
            <w:tcW w:w="1559" w:type="dxa"/>
            <w:vMerge/>
          </w:tcPr>
          <w:p w14:paraId="37B683B6" w14:textId="77777777" w:rsidR="00156944" w:rsidRPr="00024B5C" w:rsidRDefault="00156944" w:rsidP="00A52653">
            <w:pPr>
              <w:rPr>
                <w:rFonts w:ascii="Times New Roman" w:hAnsi="Times New Roman" w:cs="Times New Roman"/>
                <w:sz w:val="18"/>
                <w:szCs w:val="18"/>
              </w:rPr>
            </w:pPr>
          </w:p>
        </w:tc>
        <w:tc>
          <w:tcPr>
            <w:tcW w:w="1276" w:type="dxa"/>
            <w:vMerge/>
          </w:tcPr>
          <w:p w14:paraId="6FE7B874" w14:textId="77777777" w:rsidR="00156944" w:rsidRPr="00024B5C" w:rsidRDefault="00156944" w:rsidP="00A52653">
            <w:pPr>
              <w:rPr>
                <w:rFonts w:ascii="Times New Roman" w:hAnsi="Times New Roman" w:cs="Times New Roman"/>
                <w:sz w:val="18"/>
                <w:szCs w:val="18"/>
              </w:rPr>
            </w:pPr>
          </w:p>
        </w:tc>
        <w:tc>
          <w:tcPr>
            <w:tcW w:w="1276" w:type="dxa"/>
            <w:vMerge/>
          </w:tcPr>
          <w:p w14:paraId="279C2417" w14:textId="77777777" w:rsidR="00156944" w:rsidRPr="00024B5C" w:rsidRDefault="00156944" w:rsidP="00A52653">
            <w:pPr>
              <w:rPr>
                <w:rFonts w:ascii="Times New Roman" w:hAnsi="Times New Roman" w:cs="Times New Roman"/>
                <w:sz w:val="18"/>
                <w:szCs w:val="18"/>
              </w:rPr>
            </w:pPr>
          </w:p>
        </w:tc>
        <w:tc>
          <w:tcPr>
            <w:tcW w:w="1417" w:type="dxa"/>
            <w:vMerge/>
          </w:tcPr>
          <w:p w14:paraId="2C215A34" w14:textId="77777777" w:rsidR="00156944" w:rsidRPr="00024B5C" w:rsidRDefault="00156944" w:rsidP="00A52653">
            <w:pPr>
              <w:rPr>
                <w:rFonts w:ascii="Times New Roman" w:hAnsi="Times New Roman" w:cs="Times New Roman"/>
                <w:sz w:val="18"/>
                <w:szCs w:val="18"/>
              </w:rPr>
            </w:pPr>
          </w:p>
        </w:tc>
      </w:tr>
      <w:tr w:rsidR="00846C0A" w:rsidRPr="00024B5C" w14:paraId="468A5B5D" w14:textId="77777777" w:rsidTr="00D41842">
        <w:trPr>
          <w:trHeight w:val="589"/>
        </w:trPr>
        <w:tc>
          <w:tcPr>
            <w:tcW w:w="709" w:type="dxa"/>
            <w:vMerge/>
            <w:vAlign w:val="center"/>
          </w:tcPr>
          <w:p w14:paraId="018C67B4" w14:textId="77777777" w:rsidR="00156944" w:rsidRPr="00024B5C" w:rsidRDefault="00156944" w:rsidP="00A52653">
            <w:pPr>
              <w:rPr>
                <w:rFonts w:ascii="Times New Roman" w:hAnsi="Times New Roman" w:cs="Times New Roman"/>
                <w:sz w:val="18"/>
                <w:szCs w:val="18"/>
              </w:rPr>
            </w:pPr>
          </w:p>
        </w:tc>
        <w:tc>
          <w:tcPr>
            <w:tcW w:w="1418" w:type="dxa"/>
            <w:vMerge/>
            <w:vAlign w:val="center"/>
          </w:tcPr>
          <w:p w14:paraId="02730B5C" w14:textId="77777777" w:rsidR="00156944" w:rsidRPr="00024B5C" w:rsidRDefault="00156944" w:rsidP="00A52653">
            <w:pPr>
              <w:rPr>
                <w:rFonts w:ascii="Times New Roman" w:hAnsi="Times New Roman" w:cs="Times New Roman"/>
                <w:sz w:val="18"/>
                <w:szCs w:val="18"/>
              </w:rPr>
            </w:pPr>
          </w:p>
        </w:tc>
        <w:tc>
          <w:tcPr>
            <w:tcW w:w="425" w:type="dxa"/>
            <w:vMerge/>
            <w:vAlign w:val="center"/>
          </w:tcPr>
          <w:p w14:paraId="128766EC" w14:textId="77777777" w:rsidR="00156944" w:rsidRPr="00024B5C" w:rsidRDefault="00156944" w:rsidP="00A52653">
            <w:pPr>
              <w:rPr>
                <w:rFonts w:ascii="Times New Roman" w:hAnsi="Times New Roman" w:cs="Times New Roman"/>
                <w:sz w:val="18"/>
                <w:szCs w:val="18"/>
              </w:rPr>
            </w:pPr>
          </w:p>
        </w:tc>
        <w:tc>
          <w:tcPr>
            <w:tcW w:w="1276" w:type="dxa"/>
            <w:vMerge/>
          </w:tcPr>
          <w:p w14:paraId="6F8427EF" w14:textId="77777777" w:rsidR="00156944" w:rsidRPr="00024B5C" w:rsidRDefault="00156944" w:rsidP="00A52653">
            <w:pPr>
              <w:rPr>
                <w:rFonts w:ascii="Times New Roman" w:hAnsi="Times New Roman" w:cs="Times New Roman"/>
                <w:sz w:val="18"/>
                <w:szCs w:val="18"/>
              </w:rPr>
            </w:pPr>
          </w:p>
        </w:tc>
        <w:tc>
          <w:tcPr>
            <w:tcW w:w="1276" w:type="dxa"/>
            <w:vMerge/>
          </w:tcPr>
          <w:p w14:paraId="3BFCF638" w14:textId="77777777" w:rsidR="00156944" w:rsidRPr="00024B5C" w:rsidRDefault="00156944" w:rsidP="00A52653">
            <w:pPr>
              <w:rPr>
                <w:rFonts w:ascii="Times New Roman" w:hAnsi="Times New Roman" w:cs="Times New Roman"/>
                <w:sz w:val="18"/>
                <w:szCs w:val="18"/>
              </w:rPr>
            </w:pPr>
          </w:p>
        </w:tc>
        <w:tc>
          <w:tcPr>
            <w:tcW w:w="1417" w:type="dxa"/>
            <w:vMerge/>
          </w:tcPr>
          <w:p w14:paraId="2E0D4727" w14:textId="77777777" w:rsidR="00156944" w:rsidRPr="00024B5C" w:rsidRDefault="00156944" w:rsidP="00A52653">
            <w:pPr>
              <w:rPr>
                <w:rFonts w:ascii="Times New Roman" w:hAnsi="Times New Roman" w:cs="Times New Roman"/>
                <w:sz w:val="18"/>
                <w:szCs w:val="18"/>
              </w:rPr>
            </w:pPr>
          </w:p>
        </w:tc>
        <w:tc>
          <w:tcPr>
            <w:tcW w:w="851" w:type="dxa"/>
            <w:vAlign w:val="center"/>
          </w:tcPr>
          <w:p w14:paraId="727EA446" w14:textId="7D91CCDF" w:rsidR="00156944" w:rsidRPr="00024B5C" w:rsidRDefault="00156944" w:rsidP="00A52653">
            <w:pPr>
              <w:rPr>
                <w:rFonts w:ascii="Times New Roman" w:hAnsi="Times New Roman" w:cs="Times New Roman"/>
                <w:sz w:val="18"/>
                <w:szCs w:val="18"/>
              </w:rPr>
            </w:pPr>
            <w:r w:rsidRPr="00024B5C">
              <w:rPr>
                <w:rFonts w:ascii="Times New Roman" w:hAnsi="Times New Roman" w:cs="Times New Roman"/>
                <w:sz w:val="18"/>
                <w:szCs w:val="18"/>
              </w:rPr>
              <w:t>Единица измерения</w:t>
            </w:r>
          </w:p>
        </w:tc>
        <w:tc>
          <w:tcPr>
            <w:tcW w:w="914" w:type="dxa"/>
            <w:gridSpan w:val="2"/>
            <w:vAlign w:val="center"/>
          </w:tcPr>
          <w:p w14:paraId="7F70FAC6" w14:textId="58F9D788" w:rsidR="00156944" w:rsidRPr="00024B5C" w:rsidRDefault="00542E33" w:rsidP="00A52653">
            <w:pPr>
              <w:rPr>
                <w:rFonts w:ascii="Times New Roman" w:hAnsi="Times New Roman" w:cs="Times New Roman"/>
                <w:sz w:val="18"/>
                <w:szCs w:val="18"/>
              </w:rPr>
            </w:pPr>
            <w:r w:rsidRPr="00024B5C">
              <w:rPr>
                <w:rFonts w:ascii="Times New Roman" w:hAnsi="Times New Roman" w:cs="Times New Roman"/>
                <w:sz w:val="18"/>
                <w:szCs w:val="18"/>
              </w:rPr>
              <w:t>Количество, объем закупки</w:t>
            </w:r>
          </w:p>
        </w:tc>
        <w:tc>
          <w:tcPr>
            <w:tcW w:w="1070" w:type="dxa"/>
            <w:tcBorders>
              <w:top w:val="nil"/>
            </w:tcBorders>
          </w:tcPr>
          <w:p w14:paraId="2C518D1F" w14:textId="77777777" w:rsidR="00156944" w:rsidRPr="00024B5C" w:rsidRDefault="00156944" w:rsidP="00A52653">
            <w:pPr>
              <w:rPr>
                <w:rFonts w:ascii="Times New Roman" w:hAnsi="Times New Roman" w:cs="Times New Roman"/>
                <w:sz w:val="18"/>
                <w:szCs w:val="18"/>
              </w:rPr>
            </w:pPr>
          </w:p>
        </w:tc>
        <w:tc>
          <w:tcPr>
            <w:tcW w:w="1134" w:type="dxa"/>
            <w:vMerge/>
          </w:tcPr>
          <w:p w14:paraId="4F9F963C" w14:textId="77777777" w:rsidR="00156944" w:rsidRPr="00024B5C" w:rsidRDefault="00156944" w:rsidP="00A52653">
            <w:pPr>
              <w:rPr>
                <w:rFonts w:ascii="Times New Roman" w:hAnsi="Times New Roman" w:cs="Times New Roman"/>
                <w:sz w:val="18"/>
                <w:szCs w:val="18"/>
              </w:rPr>
            </w:pPr>
          </w:p>
        </w:tc>
        <w:tc>
          <w:tcPr>
            <w:tcW w:w="1559" w:type="dxa"/>
            <w:vMerge/>
          </w:tcPr>
          <w:p w14:paraId="38534993" w14:textId="77777777" w:rsidR="00156944" w:rsidRPr="00024B5C" w:rsidRDefault="00156944" w:rsidP="00A52653">
            <w:pPr>
              <w:rPr>
                <w:rFonts w:ascii="Times New Roman" w:hAnsi="Times New Roman" w:cs="Times New Roman"/>
                <w:sz w:val="18"/>
                <w:szCs w:val="18"/>
              </w:rPr>
            </w:pPr>
          </w:p>
        </w:tc>
        <w:tc>
          <w:tcPr>
            <w:tcW w:w="1276" w:type="dxa"/>
            <w:vMerge/>
          </w:tcPr>
          <w:p w14:paraId="6E3A54B5" w14:textId="77777777" w:rsidR="00156944" w:rsidRPr="00024B5C" w:rsidRDefault="00156944" w:rsidP="00A52653">
            <w:pPr>
              <w:rPr>
                <w:rFonts w:ascii="Times New Roman" w:hAnsi="Times New Roman" w:cs="Times New Roman"/>
                <w:sz w:val="18"/>
                <w:szCs w:val="18"/>
              </w:rPr>
            </w:pPr>
          </w:p>
        </w:tc>
        <w:tc>
          <w:tcPr>
            <w:tcW w:w="1276" w:type="dxa"/>
            <w:vMerge/>
          </w:tcPr>
          <w:p w14:paraId="4ED08875" w14:textId="77777777" w:rsidR="00156944" w:rsidRPr="00024B5C" w:rsidRDefault="00156944" w:rsidP="00A52653">
            <w:pPr>
              <w:rPr>
                <w:rFonts w:ascii="Times New Roman" w:hAnsi="Times New Roman" w:cs="Times New Roman"/>
                <w:sz w:val="18"/>
                <w:szCs w:val="18"/>
              </w:rPr>
            </w:pPr>
          </w:p>
        </w:tc>
        <w:tc>
          <w:tcPr>
            <w:tcW w:w="1417" w:type="dxa"/>
            <w:vMerge/>
          </w:tcPr>
          <w:p w14:paraId="310FCF24" w14:textId="77777777" w:rsidR="00156944" w:rsidRPr="00024B5C" w:rsidRDefault="00156944" w:rsidP="00A52653">
            <w:pPr>
              <w:rPr>
                <w:rFonts w:ascii="Times New Roman" w:hAnsi="Times New Roman" w:cs="Times New Roman"/>
                <w:sz w:val="18"/>
                <w:szCs w:val="18"/>
              </w:rPr>
            </w:pPr>
          </w:p>
        </w:tc>
      </w:tr>
      <w:tr w:rsidR="00183EC2" w:rsidRPr="00024B5C" w14:paraId="0C24F2A0" w14:textId="77777777" w:rsidTr="004C430D">
        <w:trPr>
          <w:trHeight w:val="288"/>
        </w:trPr>
        <w:tc>
          <w:tcPr>
            <w:tcW w:w="709" w:type="dxa"/>
            <w:vMerge w:val="restart"/>
          </w:tcPr>
          <w:p w14:paraId="70CAD867" w14:textId="77777777" w:rsidR="00183EC2" w:rsidRPr="00024B5C" w:rsidRDefault="00183EC2" w:rsidP="00183EC2">
            <w:pPr>
              <w:rPr>
                <w:rFonts w:ascii="Times New Roman" w:hAnsi="Times New Roman" w:cs="Times New Roman"/>
                <w:sz w:val="18"/>
                <w:szCs w:val="18"/>
              </w:rPr>
            </w:pPr>
          </w:p>
        </w:tc>
        <w:tc>
          <w:tcPr>
            <w:tcW w:w="1418" w:type="dxa"/>
            <w:vMerge w:val="restart"/>
          </w:tcPr>
          <w:p w14:paraId="30DCD364" w14:textId="69F5AC94" w:rsidR="00183EC2" w:rsidRPr="00024B5C" w:rsidRDefault="00183EC2" w:rsidP="00183EC2">
            <w:pPr>
              <w:rPr>
                <w:rFonts w:ascii="Times New Roman" w:hAnsi="Times New Roman" w:cs="Times New Roman"/>
                <w:sz w:val="18"/>
                <w:szCs w:val="18"/>
              </w:rPr>
            </w:pPr>
            <w:r>
              <w:rPr>
                <w:rFonts w:ascii="Times New Roman" w:hAnsi="Times New Roman" w:cs="Times New Roman"/>
                <w:sz w:val="18"/>
                <w:szCs w:val="18"/>
              </w:rPr>
              <w:t>Офисная</w:t>
            </w:r>
            <w:r w:rsidRPr="00024B5C">
              <w:rPr>
                <w:rFonts w:ascii="Times New Roman" w:hAnsi="Times New Roman" w:cs="Times New Roman"/>
                <w:sz w:val="18"/>
                <w:szCs w:val="18"/>
              </w:rPr>
              <w:t xml:space="preserve"> техника</w:t>
            </w:r>
          </w:p>
        </w:tc>
        <w:tc>
          <w:tcPr>
            <w:tcW w:w="425" w:type="dxa"/>
            <w:vMerge w:val="restart"/>
          </w:tcPr>
          <w:p w14:paraId="22A6736E" w14:textId="2EC4726E"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1</w:t>
            </w:r>
          </w:p>
        </w:tc>
        <w:tc>
          <w:tcPr>
            <w:tcW w:w="1276" w:type="dxa"/>
            <w:shd w:val="clear" w:color="auto" w:fill="auto"/>
          </w:tcPr>
          <w:p w14:paraId="66A6FD1A" w14:textId="3A72AF5E" w:rsidR="00183EC2" w:rsidRPr="00183EC2" w:rsidRDefault="00183EC2" w:rsidP="00183EC2">
            <w:pPr>
              <w:rPr>
                <w:rFonts w:ascii="Times New Roman" w:hAnsi="Times New Roman" w:cs="Times New Roman"/>
                <w:sz w:val="18"/>
                <w:szCs w:val="18"/>
              </w:rPr>
            </w:pPr>
            <w:r w:rsidRPr="00183EC2">
              <w:rPr>
                <w:rFonts w:ascii="Times New Roman" w:eastAsia="Times New Roman" w:hAnsi="Times New Roman" w:cs="Times New Roman"/>
                <w:sz w:val="18"/>
                <w:szCs w:val="18"/>
                <w:lang w:eastAsia="ru-RU"/>
              </w:rPr>
              <w:t>Системный блок</w:t>
            </w:r>
          </w:p>
        </w:tc>
        <w:tc>
          <w:tcPr>
            <w:tcW w:w="1276" w:type="dxa"/>
          </w:tcPr>
          <w:p w14:paraId="1D77D810" w14:textId="6111E99E" w:rsidR="00183EC2" w:rsidRPr="00024B5C" w:rsidRDefault="00183EC2" w:rsidP="00183EC2">
            <w:pPr>
              <w:rPr>
                <w:rFonts w:ascii="Times New Roman" w:hAnsi="Times New Roman" w:cs="Times New Roman"/>
                <w:sz w:val="18"/>
                <w:szCs w:val="18"/>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Pr>
          <w:p w14:paraId="78CCCDCA" w14:textId="47BE5497"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 целью обеспечения техникой </w:t>
            </w:r>
            <w:r w:rsidR="0085096F">
              <w:rPr>
                <w:rFonts w:ascii="Times New Roman" w:hAnsi="Times New Roman" w:cs="Times New Roman"/>
                <w:sz w:val="18"/>
                <w:szCs w:val="18"/>
              </w:rPr>
              <w:t xml:space="preserve">при </w:t>
            </w:r>
            <w:r>
              <w:rPr>
                <w:rFonts w:ascii="Times New Roman" w:hAnsi="Times New Roman" w:cs="Times New Roman"/>
                <w:sz w:val="18"/>
                <w:szCs w:val="18"/>
              </w:rPr>
              <w:t>проведени</w:t>
            </w:r>
            <w:r w:rsidR="0085096F">
              <w:rPr>
                <w:rFonts w:ascii="Times New Roman" w:hAnsi="Times New Roman" w:cs="Times New Roman"/>
                <w:sz w:val="18"/>
                <w:szCs w:val="18"/>
              </w:rPr>
              <w:t>и</w:t>
            </w:r>
            <w:r>
              <w:rPr>
                <w:rFonts w:ascii="Times New Roman" w:hAnsi="Times New Roman" w:cs="Times New Roman"/>
                <w:sz w:val="18"/>
                <w:szCs w:val="18"/>
              </w:rPr>
              <w:t xml:space="preserve"> ЕГЭ РФ на площадке</w:t>
            </w:r>
            <w:r w:rsidRPr="00024B5C">
              <w:rPr>
                <w:rFonts w:ascii="Times New Roman" w:hAnsi="Times New Roman" w:cs="Times New Roman"/>
                <w:sz w:val="18"/>
                <w:szCs w:val="18"/>
              </w:rPr>
              <w:t xml:space="preserve"> ГОУ «ПГУ им. Т.Г. Шевченко»</w:t>
            </w:r>
          </w:p>
        </w:tc>
        <w:tc>
          <w:tcPr>
            <w:tcW w:w="851" w:type="dxa"/>
          </w:tcPr>
          <w:p w14:paraId="6D1F4431" w14:textId="0061E0E6"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228EDD93" w14:textId="56CABABA" w:rsidR="00183EC2" w:rsidRPr="00183EC2" w:rsidRDefault="00183EC2" w:rsidP="00183EC2">
            <w:pPr>
              <w:jc w:val="center"/>
              <w:rPr>
                <w:rFonts w:ascii="Times New Roman" w:hAnsi="Times New Roman" w:cs="Times New Roman"/>
                <w:sz w:val="18"/>
                <w:szCs w:val="18"/>
              </w:rPr>
            </w:pPr>
            <w:r w:rsidRPr="00183EC2">
              <w:rPr>
                <w:rFonts w:ascii="Times New Roman" w:eastAsia="Times New Roman" w:hAnsi="Times New Roman" w:cs="Times New Roman"/>
                <w:sz w:val="18"/>
                <w:szCs w:val="18"/>
                <w:lang w:eastAsia="ru-RU"/>
              </w:rPr>
              <w:t>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F48CCDA" w14:textId="182EAA8D"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10 667,00</w:t>
            </w:r>
          </w:p>
        </w:tc>
        <w:tc>
          <w:tcPr>
            <w:tcW w:w="1134" w:type="dxa"/>
          </w:tcPr>
          <w:p w14:paraId="16E78B15" w14:textId="2F51624E"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4BCF6DD5" w14:textId="107C7F2F"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val="restart"/>
          </w:tcPr>
          <w:p w14:paraId="6FB56FF9" w14:textId="7D792437"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открытый аукцион</w:t>
            </w:r>
          </w:p>
        </w:tc>
        <w:tc>
          <w:tcPr>
            <w:tcW w:w="1276" w:type="dxa"/>
            <w:vMerge w:val="restart"/>
          </w:tcPr>
          <w:p w14:paraId="1E959D5E" w14:textId="495C29FF"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Сумма закупки превышает 300 000 рублей ПМР. </w:t>
            </w:r>
          </w:p>
        </w:tc>
        <w:tc>
          <w:tcPr>
            <w:tcW w:w="1417" w:type="dxa"/>
          </w:tcPr>
          <w:p w14:paraId="6CC2E701" w14:textId="77777777" w:rsidR="00183EC2" w:rsidRPr="00024B5C" w:rsidRDefault="00183EC2" w:rsidP="00183EC2">
            <w:pPr>
              <w:rPr>
                <w:rFonts w:ascii="Times New Roman" w:hAnsi="Times New Roman" w:cs="Times New Roman"/>
                <w:sz w:val="18"/>
                <w:szCs w:val="18"/>
              </w:rPr>
            </w:pPr>
          </w:p>
        </w:tc>
      </w:tr>
      <w:tr w:rsidR="00183EC2" w:rsidRPr="00024B5C" w14:paraId="40B4575A" w14:textId="77777777" w:rsidTr="004C430D">
        <w:trPr>
          <w:trHeight w:val="88"/>
        </w:trPr>
        <w:tc>
          <w:tcPr>
            <w:tcW w:w="709" w:type="dxa"/>
            <w:vMerge/>
          </w:tcPr>
          <w:p w14:paraId="157FEA54" w14:textId="77777777" w:rsidR="00183EC2" w:rsidRPr="00024B5C" w:rsidRDefault="00183EC2" w:rsidP="00183EC2">
            <w:pPr>
              <w:rPr>
                <w:rFonts w:ascii="Times New Roman" w:hAnsi="Times New Roman" w:cs="Times New Roman"/>
                <w:sz w:val="18"/>
                <w:szCs w:val="18"/>
              </w:rPr>
            </w:pPr>
          </w:p>
        </w:tc>
        <w:tc>
          <w:tcPr>
            <w:tcW w:w="1418" w:type="dxa"/>
            <w:vMerge/>
          </w:tcPr>
          <w:p w14:paraId="674D59DA" w14:textId="77777777" w:rsidR="00183EC2" w:rsidRPr="00024B5C" w:rsidRDefault="00183EC2" w:rsidP="00183EC2">
            <w:pPr>
              <w:rPr>
                <w:rFonts w:ascii="Times New Roman" w:hAnsi="Times New Roman" w:cs="Times New Roman"/>
                <w:sz w:val="18"/>
                <w:szCs w:val="18"/>
              </w:rPr>
            </w:pPr>
          </w:p>
        </w:tc>
        <w:tc>
          <w:tcPr>
            <w:tcW w:w="425" w:type="dxa"/>
            <w:vMerge/>
          </w:tcPr>
          <w:p w14:paraId="1D7CE906"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5C044313" w14:textId="1227476F" w:rsidR="00183EC2" w:rsidRPr="00183EC2" w:rsidRDefault="00183EC2" w:rsidP="00183EC2">
            <w:pPr>
              <w:rPr>
                <w:rFonts w:ascii="Times New Roman" w:eastAsia="Times New Roman" w:hAnsi="Times New Roman" w:cs="Times New Roman"/>
                <w:sz w:val="18"/>
                <w:szCs w:val="18"/>
                <w:lang w:eastAsia="ru-RU"/>
              </w:rPr>
            </w:pPr>
            <w:r w:rsidRPr="00183EC2">
              <w:rPr>
                <w:rFonts w:ascii="Times New Roman" w:eastAsia="Times New Roman" w:hAnsi="Times New Roman" w:cs="Times New Roman"/>
                <w:sz w:val="18"/>
                <w:szCs w:val="18"/>
                <w:lang w:eastAsia="ru-RU"/>
              </w:rPr>
              <w:t>Моноблок</w:t>
            </w:r>
            <w:r w:rsidRPr="00183EC2">
              <w:rPr>
                <w:rFonts w:ascii="Times New Roman" w:eastAsia="Times New Roman" w:hAnsi="Times New Roman" w:cs="Times New Roman"/>
                <w:sz w:val="18"/>
                <w:szCs w:val="18"/>
                <w:lang w:val="en-US" w:eastAsia="ru-RU"/>
              </w:rPr>
              <w:t xml:space="preserve"> </w:t>
            </w:r>
            <w:r w:rsidRPr="00183EC2">
              <w:rPr>
                <w:rFonts w:ascii="Times New Roman" w:eastAsia="Times New Roman" w:hAnsi="Times New Roman" w:cs="Times New Roman"/>
                <w:sz w:val="18"/>
                <w:szCs w:val="18"/>
                <w:lang w:eastAsia="ru-RU"/>
              </w:rPr>
              <w:t>1</w:t>
            </w:r>
          </w:p>
        </w:tc>
        <w:tc>
          <w:tcPr>
            <w:tcW w:w="1276" w:type="dxa"/>
          </w:tcPr>
          <w:p w14:paraId="2A8E1D13" w14:textId="214E1CC2"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28FE2E55" w14:textId="77777777" w:rsidR="00183EC2" w:rsidRPr="00024B5C" w:rsidRDefault="00183EC2" w:rsidP="00183EC2">
            <w:pPr>
              <w:rPr>
                <w:rFonts w:ascii="Times New Roman" w:hAnsi="Times New Roman" w:cs="Times New Roman"/>
                <w:sz w:val="18"/>
                <w:szCs w:val="18"/>
                <w:lang w:val="en-US"/>
              </w:rPr>
            </w:pPr>
          </w:p>
        </w:tc>
        <w:tc>
          <w:tcPr>
            <w:tcW w:w="851" w:type="dxa"/>
          </w:tcPr>
          <w:p w14:paraId="3A4430D8" w14:textId="7C4A7158"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6512B09F" w14:textId="3A6A4830"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1</w:t>
            </w:r>
          </w:p>
        </w:tc>
        <w:tc>
          <w:tcPr>
            <w:tcW w:w="1070" w:type="dxa"/>
            <w:tcBorders>
              <w:top w:val="nil"/>
              <w:left w:val="single" w:sz="4" w:space="0" w:color="auto"/>
              <w:bottom w:val="single" w:sz="4" w:space="0" w:color="auto"/>
              <w:right w:val="single" w:sz="4" w:space="0" w:color="auto"/>
            </w:tcBorders>
            <w:shd w:val="clear" w:color="auto" w:fill="auto"/>
            <w:vAlign w:val="center"/>
          </w:tcPr>
          <w:p w14:paraId="190EC205" w14:textId="51519D5E"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18 216,00</w:t>
            </w:r>
          </w:p>
        </w:tc>
        <w:tc>
          <w:tcPr>
            <w:tcW w:w="1134" w:type="dxa"/>
          </w:tcPr>
          <w:p w14:paraId="6635EFC3" w14:textId="224D44A0"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3E3C03A7" w14:textId="094E60B5"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1F64E228" w14:textId="77777777" w:rsidR="00183EC2" w:rsidRPr="00024B5C" w:rsidRDefault="00183EC2" w:rsidP="00183EC2">
            <w:pPr>
              <w:rPr>
                <w:rFonts w:ascii="Times New Roman" w:hAnsi="Times New Roman" w:cs="Times New Roman"/>
                <w:sz w:val="18"/>
                <w:szCs w:val="18"/>
              </w:rPr>
            </w:pPr>
          </w:p>
        </w:tc>
        <w:tc>
          <w:tcPr>
            <w:tcW w:w="1276" w:type="dxa"/>
            <w:vMerge/>
          </w:tcPr>
          <w:p w14:paraId="7C44CCC1" w14:textId="77777777" w:rsidR="00183EC2" w:rsidRPr="00024B5C" w:rsidRDefault="00183EC2" w:rsidP="00183EC2">
            <w:pPr>
              <w:rPr>
                <w:rFonts w:ascii="Times New Roman" w:hAnsi="Times New Roman" w:cs="Times New Roman"/>
                <w:sz w:val="18"/>
                <w:szCs w:val="18"/>
              </w:rPr>
            </w:pPr>
          </w:p>
        </w:tc>
        <w:tc>
          <w:tcPr>
            <w:tcW w:w="1417" w:type="dxa"/>
          </w:tcPr>
          <w:p w14:paraId="766FF91A" w14:textId="77777777" w:rsidR="00183EC2" w:rsidRPr="00024B5C" w:rsidRDefault="00183EC2" w:rsidP="00183EC2">
            <w:pPr>
              <w:rPr>
                <w:rFonts w:ascii="Times New Roman" w:hAnsi="Times New Roman" w:cs="Times New Roman"/>
                <w:sz w:val="18"/>
                <w:szCs w:val="18"/>
              </w:rPr>
            </w:pPr>
          </w:p>
        </w:tc>
      </w:tr>
      <w:tr w:rsidR="00183EC2" w:rsidRPr="00024B5C" w14:paraId="10C1417E" w14:textId="77777777" w:rsidTr="004C430D">
        <w:trPr>
          <w:trHeight w:val="100"/>
        </w:trPr>
        <w:tc>
          <w:tcPr>
            <w:tcW w:w="709" w:type="dxa"/>
            <w:vMerge/>
          </w:tcPr>
          <w:p w14:paraId="451C87B1" w14:textId="77777777" w:rsidR="00183EC2" w:rsidRPr="00024B5C" w:rsidRDefault="00183EC2" w:rsidP="00183EC2">
            <w:pPr>
              <w:rPr>
                <w:rFonts w:ascii="Times New Roman" w:hAnsi="Times New Roman" w:cs="Times New Roman"/>
                <w:sz w:val="18"/>
                <w:szCs w:val="18"/>
              </w:rPr>
            </w:pPr>
          </w:p>
        </w:tc>
        <w:tc>
          <w:tcPr>
            <w:tcW w:w="1418" w:type="dxa"/>
            <w:vMerge/>
          </w:tcPr>
          <w:p w14:paraId="728E63A5" w14:textId="77777777" w:rsidR="00183EC2" w:rsidRPr="00024B5C" w:rsidRDefault="00183EC2" w:rsidP="00183EC2">
            <w:pPr>
              <w:rPr>
                <w:rFonts w:ascii="Times New Roman" w:hAnsi="Times New Roman" w:cs="Times New Roman"/>
                <w:sz w:val="18"/>
                <w:szCs w:val="18"/>
              </w:rPr>
            </w:pPr>
          </w:p>
        </w:tc>
        <w:tc>
          <w:tcPr>
            <w:tcW w:w="425" w:type="dxa"/>
            <w:vMerge/>
          </w:tcPr>
          <w:p w14:paraId="5B91AE25"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079F3690" w14:textId="77777777" w:rsidR="00183EC2" w:rsidRPr="00183EC2" w:rsidRDefault="00183EC2" w:rsidP="00183EC2">
            <w:pPr>
              <w:rPr>
                <w:rFonts w:ascii="Times New Roman" w:eastAsia="Times New Roman" w:hAnsi="Times New Roman" w:cs="Times New Roman"/>
                <w:sz w:val="18"/>
                <w:szCs w:val="18"/>
                <w:lang w:eastAsia="ru-RU"/>
              </w:rPr>
            </w:pPr>
            <w:r w:rsidRPr="00183EC2">
              <w:rPr>
                <w:rFonts w:ascii="Times New Roman" w:eastAsia="Times New Roman" w:hAnsi="Times New Roman" w:cs="Times New Roman"/>
                <w:sz w:val="18"/>
                <w:szCs w:val="18"/>
                <w:lang w:eastAsia="ru-RU"/>
              </w:rPr>
              <w:t>Моноблок 2</w:t>
            </w:r>
          </w:p>
          <w:p w14:paraId="7ED2AF5C" w14:textId="07EC199C" w:rsidR="00183EC2" w:rsidRPr="00183EC2" w:rsidRDefault="00183EC2" w:rsidP="00183EC2">
            <w:pPr>
              <w:rPr>
                <w:rFonts w:ascii="Times New Roman" w:eastAsia="Times New Roman" w:hAnsi="Times New Roman" w:cs="Times New Roman"/>
                <w:sz w:val="18"/>
                <w:szCs w:val="18"/>
                <w:lang w:eastAsia="ru-RU"/>
              </w:rPr>
            </w:pPr>
          </w:p>
        </w:tc>
        <w:tc>
          <w:tcPr>
            <w:tcW w:w="1276" w:type="dxa"/>
          </w:tcPr>
          <w:p w14:paraId="739E482A" w14:textId="4CB20429"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Borders>
              <w:top w:val="nil"/>
            </w:tcBorders>
          </w:tcPr>
          <w:p w14:paraId="1A437B41" w14:textId="77777777" w:rsidR="00183EC2" w:rsidRPr="00024B5C" w:rsidRDefault="00183EC2" w:rsidP="00183EC2">
            <w:pPr>
              <w:rPr>
                <w:rFonts w:ascii="Times New Roman" w:hAnsi="Times New Roman" w:cs="Times New Roman"/>
                <w:sz w:val="18"/>
                <w:szCs w:val="18"/>
                <w:lang w:val="en-US"/>
              </w:rPr>
            </w:pPr>
          </w:p>
        </w:tc>
        <w:tc>
          <w:tcPr>
            <w:tcW w:w="851" w:type="dxa"/>
          </w:tcPr>
          <w:p w14:paraId="29DC3A2A" w14:textId="4EEB2B30"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00B03707" w14:textId="1A603261"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20</w:t>
            </w:r>
          </w:p>
        </w:tc>
        <w:tc>
          <w:tcPr>
            <w:tcW w:w="1070" w:type="dxa"/>
            <w:tcBorders>
              <w:top w:val="nil"/>
              <w:left w:val="single" w:sz="4" w:space="0" w:color="auto"/>
              <w:bottom w:val="single" w:sz="4" w:space="0" w:color="auto"/>
              <w:right w:val="single" w:sz="4" w:space="0" w:color="auto"/>
            </w:tcBorders>
            <w:shd w:val="clear" w:color="auto" w:fill="auto"/>
            <w:vAlign w:val="center"/>
          </w:tcPr>
          <w:p w14:paraId="033BABE3" w14:textId="430EF730"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207 620,00</w:t>
            </w:r>
          </w:p>
        </w:tc>
        <w:tc>
          <w:tcPr>
            <w:tcW w:w="1134" w:type="dxa"/>
          </w:tcPr>
          <w:p w14:paraId="233DDA9E" w14:textId="1EE0A42C"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16F89263" w14:textId="2B06EA1A"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5914A6E2" w14:textId="77777777" w:rsidR="00183EC2" w:rsidRPr="00024B5C" w:rsidRDefault="00183EC2" w:rsidP="00183EC2">
            <w:pPr>
              <w:rPr>
                <w:rFonts w:ascii="Times New Roman" w:hAnsi="Times New Roman" w:cs="Times New Roman"/>
                <w:sz w:val="18"/>
                <w:szCs w:val="18"/>
              </w:rPr>
            </w:pPr>
          </w:p>
        </w:tc>
        <w:tc>
          <w:tcPr>
            <w:tcW w:w="1276" w:type="dxa"/>
            <w:vMerge/>
          </w:tcPr>
          <w:p w14:paraId="0853162B" w14:textId="77777777" w:rsidR="00183EC2" w:rsidRPr="00024B5C" w:rsidRDefault="00183EC2" w:rsidP="00183EC2">
            <w:pPr>
              <w:rPr>
                <w:rFonts w:ascii="Times New Roman" w:hAnsi="Times New Roman" w:cs="Times New Roman"/>
                <w:sz w:val="18"/>
                <w:szCs w:val="18"/>
              </w:rPr>
            </w:pPr>
          </w:p>
        </w:tc>
        <w:tc>
          <w:tcPr>
            <w:tcW w:w="1417" w:type="dxa"/>
          </w:tcPr>
          <w:p w14:paraId="7686142F" w14:textId="77777777" w:rsidR="00183EC2" w:rsidRPr="00024B5C" w:rsidRDefault="00183EC2" w:rsidP="00183EC2">
            <w:pPr>
              <w:rPr>
                <w:rFonts w:ascii="Times New Roman" w:hAnsi="Times New Roman" w:cs="Times New Roman"/>
                <w:sz w:val="18"/>
                <w:szCs w:val="18"/>
              </w:rPr>
            </w:pPr>
          </w:p>
        </w:tc>
      </w:tr>
      <w:tr w:rsidR="00183EC2" w:rsidRPr="00024B5C" w14:paraId="2A682547" w14:textId="77777777" w:rsidTr="004C430D">
        <w:trPr>
          <w:trHeight w:val="163"/>
        </w:trPr>
        <w:tc>
          <w:tcPr>
            <w:tcW w:w="709" w:type="dxa"/>
            <w:vMerge/>
          </w:tcPr>
          <w:p w14:paraId="01DD9F22" w14:textId="77777777" w:rsidR="00183EC2" w:rsidRPr="00024B5C" w:rsidRDefault="00183EC2" w:rsidP="00183EC2">
            <w:pPr>
              <w:rPr>
                <w:rFonts w:ascii="Times New Roman" w:hAnsi="Times New Roman" w:cs="Times New Roman"/>
                <w:sz w:val="18"/>
                <w:szCs w:val="18"/>
              </w:rPr>
            </w:pPr>
          </w:p>
        </w:tc>
        <w:tc>
          <w:tcPr>
            <w:tcW w:w="1418" w:type="dxa"/>
            <w:vMerge/>
          </w:tcPr>
          <w:p w14:paraId="2E2E840A" w14:textId="77777777" w:rsidR="00183EC2" w:rsidRPr="00024B5C" w:rsidRDefault="00183EC2" w:rsidP="00183EC2">
            <w:pPr>
              <w:rPr>
                <w:rFonts w:ascii="Times New Roman" w:hAnsi="Times New Roman" w:cs="Times New Roman"/>
                <w:sz w:val="18"/>
                <w:szCs w:val="18"/>
              </w:rPr>
            </w:pPr>
          </w:p>
        </w:tc>
        <w:tc>
          <w:tcPr>
            <w:tcW w:w="425" w:type="dxa"/>
            <w:vMerge/>
          </w:tcPr>
          <w:p w14:paraId="498C3F50"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2465BC14" w14:textId="01FCF155"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Монитор</w:t>
            </w:r>
          </w:p>
        </w:tc>
        <w:tc>
          <w:tcPr>
            <w:tcW w:w="1276" w:type="dxa"/>
          </w:tcPr>
          <w:p w14:paraId="6DED00D6" w14:textId="64566FE2"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38460D13" w14:textId="77777777" w:rsidR="00183EC2" w:rsidRPr="00024B5C" w:rsidRDefault="00183EC2" w:rsidP="00183EC2">
            <w:pPr>
              <w:rPr>
                <w:rFonts w:ascii="Times New Roman" w:hAnsi="Times New Roman" w:cs="Times New Roman"/>
                <w:sz w:val="18"/>
                <w:szCs w:val="18"/>
                <w:lang w:val="en-US"/>
              </w:rPr>
            </w:pPr>
          </w:p>
        </w:tc>
        <w:tc>
          <w:tcPr>
            <w:tcW w:w="851" w:type="dxa"/>
          </w:tcPr>
          <w:p w14:paraId="72706B24" w14:textId="2EE4B1C5"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5DCB2ABA" w14:textId="77797E03"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1</w:t>
            </w:r>
          </w:p>
        </w:tc>
        <w:tc>
          <w:tcPr>
            <w:tcW w:w="1070" w:type="dxa"/>
            <w:tcBorders>
              <w:top w:val="nil"/>
              <w:left w:val="single" w:sz="4" w:space="0" w:color="auto"/>
              <w:bottom w:val="single" w:sz="4" w:space="0" w:color="auto"/>
              <w:right w:val="single" w:sz="4" w:space="0" w:color="auto"/>
            </w:tcBorders>
            <w:shd w:val="clear" w:color="auto" w:fill="auto"/>
            <w:vAlign w:val="center"/>
          </w:tcPr>
          <w:p w14:paraId="56331C14" w14:textId="302DD6B0" w:rsidR="00183EC2" w:rsidRPr="00183EC2" w:rsidRDefault="00183EC2" w:rsidP="00183EC2">
            <w:pPr>
              <w:rPr>
                <w:rFonts w:ascii="Times New Roman" w:hAnsi="Times New Roman" w:cs="Times New Roman"/>
                <w:sz w:val="18"/>
                <w:szCs w:val="18"/>
              </w:rPr>
            </w:pPr>
            <w:r w:rsidRPr="00183EC2">
              <w:rPr>
                <w:rFonts w:ascii="Times New Roman" w:hAnsi="Times New Roman" w:cs="Times New Roman"/>
                <w:sz w:val="18"/>
                <w:szCs w:val="18"/>
              </w:rPr>
              <w:t>1 799,00</w:t>
            </w:r>
          </w:p>
        </w:tc>
        <w:tc>
          <w:tcPr>
            <w:tcW w:w="1134" w:type="dxa"/>
          </w:tcPr>
          <w:p w14:paraId="01C9046F" w14:textId="434FB12D"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17BBCFA6" w14:textId="634CDAFF"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1B19C510" w14:textId="77777777" w:rsidR="00183EC2" w:rsidRPr="00024B5C" w:rsidRDefault="00183EC2" w:rsidP="00183EC2">
            <w:pPr>
              <w:rPr>
                <w:rFonts w:ascii="Times New Roman" w:hAnsi="Times New Roman" w:cs="Times New Roman"/>
                <w:sz w:val="18"/>
                <w:szCs w:val="18"/>
              </w:rPr>
            </w:pPr>
          </w:p>
        </w:tc>
        <w:tc>
          <w:tcPr>
            <w:tcW w:w="1276" w:type="dxa"/>
            <w:vMerge/>
          </w:tcPr>
          <w:p w14:paraId="46A9B24E" w14:textId="77777777" w:rsidR="00183EC2" w:rsidRPr="00024B5C" w:rsidRDefault="00183EC2" w:rsidP="00183EC2">
            <w:pPr>
              <w:rPr>
                <w:rFonts w:ascii="Times New Roman" w:hAnsi="Times New Roman" w:cs="Times New Roman"/>
                <w:sz w:val="18"/>
                <w:szCs w:val="18"/>
              </w:rPr>
            </w:pPr>
          </w:p>
        </w:tc>
        <w:tc>
          <w:tcPr>
            <w:tcW w:w="1417" w:type="dxa"/>
          </w:tcPr>
          <w:p w14:paraId="772A3CB7" w14:textId="77777777" w:rsidR="00183EC2" w:rsidRPr="00024B5C" w:rsidRDefault="00183EC2" w:rsidP="00183EC2">
            <w:pPr>
              <w:rPr>
                <w:rFonts w:ascii="Times New Roman" w:hAnsi="Times New Roman" w:cs="Times New Roman"/>
                <w:sz w:val="18"/>
                <w:szCs w:val="18"/>
              </w:rPr>
            </w:pPr>
          </w:p>
        </w:tc>
      </w:tr>
      <w:tr w:rsidR="00183EC2" w:rsidRPr="00024B5C" w14:paraId="005739CF" w14:textId="77777777" w:rsidTr="004C430D">
        <w:trPr>
          <w:trHeight w:val="113"/>
        </w:trPr>
        <w:tc>
          <w:tcPr>
            <w:tcW w:w="709" w:type="dxa"/>
            <w:vMerge/>
          </w:tcPr>
          <w:p w14:paraId="35AB3A55" w14:textId="77777777" w:rsidR="00183EC2" w:rsidRPr="00024B5C" w:rsidRDefault="00183EC2" w:rsidP="00183EC2">
            <w:pPr>
              <w:rPr>
                <w:rFonts w:ascii="Times New Roman" w:hAnsi="Times New Roman" w:cs="Times New Roman"/>
                <w:sz w:val="18"/>
                <w:szCs w:val="18"/>
              </w:rPr>
            </w:pPr>
          </w:p>
        </w:tc>
        <w:tc>
          <w:tcPr>
            <w:tcW w:w="1418" w:type="dxa"/>
            <w:vMerge/>
          </w:tcPr>
          <w:p w14:paraId="04E99697" w14:textId="77777777" w:rsidR="00183EC2" w:rsidRPr="00024B5C" w:rsidRDefault="00183EC2" w:rsidP="00183EC2">
            <w:pPr>
              <w:rPr>
                <w:rFonts w:ascii="Times New Roman" w:hAnsi="Times New Roman" w:cs="Times New Roman"/>
                <w:sz w:val="18"/>
                <w:szCs w:val="18"/>
              </w:rPr>
            </w:pPr>
          </w:p>
        </w:tc>
        <w:tc>
          <w:tcPr>
            <w:tcW w:w="425" w:type="dxa"/>
            <w:vMerge/>
          </w:tcPr>
          <w:p w14:paraId="1042CBD1"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6D91C3CD" w14:textId="5FC2F423"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Комплект</w:t>
            </w:r>
            <w:r w:rsidRPr="00183EC2">
              <w:rPr>
                <w:rFonts w:ascii="Times New Roman" w:eastAsia="Calibri" w:hAnsi="Times New Roman" w:cs="Times New Roman"/>
                <w:kern w:val="2"/>
                <w:sz w:val="18"/>
                <w:szCs w:val="18"/>
                <w:lang w:val="en-US"/>
                <w14:ligatures w14:val="standardContextual"/>
              </w:rPr>
              <w:t xml:space="preserve"> </w:t>
            </w:r>
            <w:r w:rsidRPr="00183EC2">
              <w:rPr>
                <w:rFonts w:ascii="Times New Roman" w:eastAsia="Calibri" w:hAnsi="Times New Roman" w:cs="Times New Roman"/>
                <w:kern w:val="2"/>
                <w:sz w:val="18"/>
                <w:szCs w:val="18"/>
                <w14:ligatures w14:val="standardContextual"/>
              </w:rPr>
              <w:t>клавиатура + мышь</w:t>
            </w:r>
          </w:p>
        </w:tc>
        <w:tc>
          <w:tcPr>
            <w:tcW w:w="1276" w:type="dxa"/>
          </w:tcPr>
          <w:p w14:paraId="0C117621" w14:textId="630F2CE2"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14ED7DC6" w14:textId="77777777" w:rsidR="00183EC2" w:rsidRPr="00024B5C" w:rsidRDefault="00183EC2" w:rsidP="00183EC2">
            <w:pPr>
              <w:rPr>
                <w:rFonts w:ascii="Times New Roman" w:hAnsi="Times New Roman" w:cs="Times New Roman"/>
                <w:sz w:val="18"/>
                <w:szCs w:val="18"/>
                <w:lang w:val="en-US"/>
              </w:rPr>
            </w:pPr>
          </w:p>
        </w:tc>
        <w:tc>
          <w:tcPr>
            <w:tcW w:w="851" w:type="dxa"/>
          </w:tcPr>
          <w:p w14:paraId="75FEC7BA" w14:textId="1684AA89"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4A41309E" w14:textId="0AE443EF"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1</w:t>
            </w:r>
          </w:p>
        </w:tc>
        <w:tc>
          <w:tcPr>
            <w:tcW w:w="1070" w:type="dxa"/>
            <w:tcBorders>
              <w:top w:val="nil"/>
              <w:left w:val="single" w:sz="4" w:space="0" w:color="auto"/>
              <w:bottom w:val="single" w:sz="4" w:space="0" w:color="auto"/>
              <w:right w:val="single" w:sz="4" w:space="0" w:color="auto"/>
            </w:tcBorders>
            <w:shd w:val="clear" w:color="auto" w:fill="auto"/>
            <w:vAlign w:val="center"/>
          </w:tcPr>
          <w:p w14:paraId="41F2F597" w14:textId="6991E724"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179,00</w:t>
            </w:r>
          </w:p>
        </w:tc>
        <w:tc>
          <w:tcPr>
            <w:tcW w:w="1134" w:type="dxa"/>
          </w:tcPr>
          <w:p w14:paraId="20C473AE" w14:textId="167A45B3"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2B969B2D" w14:textId="6BD0AE6E"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4BCBD355" w14:textId="77777777" w:rsidR="00183EC2" w:rsidRPr="00024B5C" w:rsidRDefault="00183EC2" w:rsidP="00183EC2">
            <w:pPr>
              <w:rPr>
                <w:rFonts w:ascii="Times New Roman" w:hAnsi="Times New Roman" w:cs="Times New Roman"/>
                <w:sz w:val="18"/>
                <w:szCs w:val="18"/>
              </w:rPr>
            </w:pPr>
          </w:p>
        </w:tc>
        <w:tc>
          <w:tcPr>
            <w:tcW w:w="1276" w:type="dxa"/>
            <w:vMerge/>
          </w:tcPr>
          <w:p w14:paraId="65773061" w14:textId="77777777" w:rsidR="00183EC2" w:rsidRPr="00024B5C" w:rsidRDefault="00183EC2" w:rsidP="00183EC2">
            <w:pPr>
              <w:rPr>
                <w:rFonts w:ascii="Times New Roman" w:hAnsi="Times New Roman" w:cs="Times New Roman"/>
                <w:sz w:val="18"/>
                <w:szCs w:val="18"/>
              </w:rPr>
            </w:pPr>
          </w:p>
        </w:tc>
        <w:tc>
          <w:tcPr>
            <w:tcW w:w="1417" w:type="dxa"/>
          </w:tcPr>
          <w:p w14:paraId="2887E48A" w14:textId="77777777" w:rsidR="00183EC2" w:rsidRPr="00024B5C" w:rsidRDefault="00183EC2" w:rsidP="00183EC2">
            <w:pPr>
              <w:rPr>
                <w:rFonts w:ascii="Times New Roman" w:hAnsi="Times New Roman" w:cs="Times New Roman"/>
                <w:sz w:val="18"/>
                <w:szCs w:val="18"/>
              </w:rPr>
            </w:pPr>
          </w:p>
        </w:tc>
      </w:tr>
      <w:tr w:rsidR="00183EC2" w:rsidRPr="00024B5C" w14:paraId="58ECCB61" w14:textId="77777777" w:rsidTr="004C430D">
        <w:trPr>
          <w:trHeight w:val="150"/>
        </w:trPr>
        <w:tc>
          <w:tcPr>
            <w:tcW w:w="709" w:type="dxa"/>
            <w:vMerge/>
          </w:tcPr>
          <w:p w14:paraId="5537DBD6" w14:textId="77777777" w:rsidR="00183EC2" w:rsidRPr="00024B5C" w:rsidRDefault="00183EC2" w:rsidP="00183EC2">
            <w:pPr>
              <w:rPr>
                <w:rFonts w:ascii="Times New Roman" w:hAnsi="Times New Roman" w:cs="Times New Roman"/>
                <w:sz w:val="18"/>
                <w:szCs w:val="18"/>
              </w:rPr>
            </w:pPr>
          </w:p>
        </w:tc>
        <w:tc>
          <w:tcPr>
            <w:tcW w:w="1418" w:type="dxa"/>
            <w:vMerge/>
          </w:tcPr>
          <w:p w14:paraId="5AF97B2E" w14:textId="77777777" w:rsidR="00183EC2" w:rsidRPr="00024B5C" w:rsidRDefault="00183EC2" w:rsidP="00183EC2">
            <w:pPr>
              <w:rPr>
                <w:rFonts w:ascii="Times New Roman" w:hAnsi="Times New Roman" w:cs="Times New Roman"/>
                <w:sz w:val="18"/>
                <w:szCs w:val="18"/>
              </w:rPr>
            </w:pPr>
          </w:p>
        </w:tc>
        <w:tc>
          <w:tcPr>
            <w:tcW w:w="425" w:type="dxa"/>
            <w:vMerge/>
          </w:tcPr>
          <w:p w14:paraId="2FF776C4"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43941BFD" w14:textId="551CCDA4"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Фильтр сетевой</w:t>
            </w:r>
          </w:p>
        </w:tc>
        <w:tc>
          <w:tcPr>
            <w:tcW w:w="1276" w:type="dxa"/>
          </w:tcPr>
          <w:p w14:paraId="24028A22" w14:textId="5839B6A3"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w:t>
            </w:r>
            <w:r w:rsidRPr="00024B5C">
              <w:rPr>
                <w:rFonts w:ascii="Times New Roman" w:eastAsia="Times New Roman" w:hAnsi="Times New Roman" w:cs="Times New Roman"/>
                <w:sz w:val="18"/>
                <w:szCs w:val="18"/>
                <w:lang w:eastAsia="ru-RU"/>
              </w:rPr>
              <w:lastRenderedPageBreak/>
              <w:t xml:space="preserve">документации </w:t>
            </w:r>
          </w:p>
        </w:tc>
        <w:tc>
          <w:tcPr>
            <w:tcW w:w="1417" w:type="dxa"/>
            <w:vMerge/>
            <w:tcBorders>
              <w:top w:val="nil"/>
            </w:tcBorders>
          </w:tcPr>
          <w:p w14:paraId="107A104C" w14:textId="77777777" w:rsidR="00183EC2" w:rsidRPr="00024B5C" w:rsidRDefault="00183EC2" w:rsidP="00183EC2">
            <w:pPr>
              <w:rPr>
                <w:rFonts w:ascii="Times New Roman" w:hAnsi="Times New Roman" w:cs="Times New Roman"/>
                <w:sz w:val="18"/>
                <w:szCs w:val="18"/>
                <w:lang w:val="en-US"/>
              </w:rPr>
            </w:pPr>
          </w:p>
        </w:tc>
        <w:tc>
          <w:tcPr>
            <w:tcW w:w="851" w:type="dxa"/>
          </w:tcPr>
          <w:p w14:paraId="35CFF433" w14:textId="7A8F06AF"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05D81209" w14:textId="720EF1A0"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1</w:t>
            </w:r>
          </w:p>
        </w:tc>
        <w:tc>
          <w:tcPr>
            <w:tcW w:w="1070" w:type="dxa"/>
            <w:tcBorders>
              <w:top w:val="nil"/>
              <w:left w:val="single" w:sz="4" w:space="0" w:color="auto"/>
              <w:bottom w:val="single" w:sz="4" w:space="0" w:color="auto"/>
              <w:right w:val="single" w:sz="4" w:space="0" w:color="auto"/>
            </w:tcBorders>
            <w:shd w:val="clear" w:color="auto" w:fill="auto"/>
            <w:vAlign w:val="center"/>
          </w:tcPr>
          <w:p w14:paraId="4D389E03" w14:textId="1D5D3BAD"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98,00</w:t>
            </w:r>
          </w:p>
        </w:tc>
        <w:tc>
          <w:tcPr>
            <w:tcW w:w="1134" w:type="dxa"/>
          </w:tcPr>
          <w:p w14:paraId="1012C284" w14:textId="3FC099F6"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Метод сопоставления </w:t>
            </w:r>
            <w:r w:rsidRPr="00024B5C">
              <w:rPr>
                <w:rFonts w:ascii="Times New Roman" w:hAnsi="Times New Roman" w:cs="Times New Roman"/>
                <w:sz w:val="18"/>
                <w:szCs w:val="18"/>
              </w:rPr>
              <w:lastRenderedPageBreak/>
              <w:t>рыночных цен (анализ рынка)</w:t>
            </w:r>
          </w:p>
        </w:tc>
        <w:tc>
          <w:tcPr>
            <w:tcW w:w="1559" w:type="dxa"/>
          </w:tcPr>
          <w:p w14:paraId="3ABD0B3C" w14:textId="5ADF50B3"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lastRenderedPageBreak/>
              <w:t xml:space="preserve">Согласно п.5. ст.16 </w:t>
            </w:r>
            <w:r w:rsidRPr="00024B5C">
              <w:rPr>
                <w:rFonts w:ascii="Times New Roman" w:eastAsia="Times New Roman" w:hAnsi="Times New Roman" w:cs="Times New Roman"/>
                <w:sz w:val="18"/>
                <w:szCs w:val="18"/>
                <w:lang w:eastAsia="ru-RU"/>
              </w:rPr>
              <w:t>Закона Приднестровско</w:t>
            </w:r>
            <w:r w:rsidRPr="00024B5C">
              <w:rPr>
                <w:rFonts w:ascii="Times New Roman" w:eastAsia="Times New Roman" w:hAnsi="Times New Roman" w:cs="Times New Roman"/>
                <w:sz w:val="18"/>
                <w:szCs w:val="18"/>
                <w:lang w:eastAsia="ru-RU"/>
              </w:rPr>
              <w:lastRenderedPageBreak/>
              <w:t>й Молдавской Республики от 26 ноября 2018 года № 318-З-VI «О закупках в Приднестровской Молдавской Республике»</w:t>
            </w:r>
          </w:p>
        </w:tc>
        <w:tc>
          <w:tcPr>
            <w:tcW w:w="1276" w:type="dxa"/>
            <w:vMerge/>
          </w:tcPr>
          <w:p w14:paraId="0164C901" w14:textId="77777777" w:rsidR="00183EC2" w:rsidRPr="00024B5C" w:rsidRDefault="00183EC2" w:rsidP="00183EC2">
            <w:pPr>
              <w:rPr>
                <w:rFonts w:ascii="Times New Roman" w:hAnsi="Times New Roman" w:cs="Times New Roman"/>
                <w:sz w:val="18"/>
                <w:szCs w:val="18"/>
              </w:rPr>
            </w:pPr>
          </w:p>
        </w:tc>
        <w:tc>
          <w:tcPr>
            <w:tcW w:w="1276" w:type="dxa"/>
            <w:vMerge/>
          </w:tcPr>
          <w:p w14:paraId="127FD46D" w14:textId="77777777" w:rsidR="00183EC2" w:rsidRPr="00024B5C" w:rsidRDefault="00183EC2" w:rsidP="00183EC2">
            <w:pPr>
              <w:rPr>
                <w:rFonts w:ascii="Times New Roman" w:hAnsi="Times New Roman" w:cs="Times New Roman"/>
                <w:sz w:val="18"/>
                <w:szCs w:val="18"/>
              </w:rPr>
            </w:pPr>
          </w:p>
        </w:tc>
        <w:tc>
          <w:tcPr>
            <w:tcW w:w="1417" w:type="dxa"/>
          </w:tcPr>
          <w:p w14:paraId="4D0521C1" w14:textId="77777777" w:rsidR="00183EC2" w:rsidRPr="00024B5C" w:rsidRDefault="00183EC2" w:rsidP="00183EC2">
            <w:pPr>
              <w:rPr>
                <w:rFonts w:ascii="Times New Roman" w:hAnsi="Times New Roman" w:cs="Times New Roman"/>
                <w:sz w:val="18"/>
                <w:szCs w:val="18"/>
              </w:rPr>
            </w:pPr>
          </w:p>
        </w:tc>
      </w:tr>
      <w:tr w:rsidR="00183EC2" w:rsidRPr="00024B5C" w14:paraId="67348218" w14:textId="77777777" w:rsidTr="004C430D">
        <w:trPr>
          <w:trHeight w:val="101"/>
        </w:trPr>
        <w:tc>
          <w:tcPr>
            <w:tcW w:w="709" w:type="dxa"/>
            <w:vMerge/>
          </w:tcPr>
          <w:p w14:paraId="1A29FC18" w14:textId="77777777" w:rsidR="00183EC2" w:rsidRPr="00024B5C" w:rsidRDefault="00183EC2" w:rsidP="00183EC2">
            <w:pPr>
              <w:rPr>
                <w:rFonts w:ascii="Times New Roman" w:hAnsi="Times New Roman" w:cs="Times New Roman"/>
                <w:sz w:val="18"/>
                <w:szCs w:val="18"/>
              </w:rPr>
            </w:pPr>
          </w:p>
        </w:tc>
        <w:tc>
          <w:tcPr>
            <w:tcW w:w="1418" w:type="dxa"/>
            <w:vMerge/>
          </w:tcPr>
          <w:p w14:paraId="57B8F112" w14:textId="77777777" w:rsidR="00183EC2" w:rsidRPr="00024B5C" w:rsidRDefault="00183EC2" w:rsidP="00183EC2">
            <w:pPr>
              <w:rPr>
                <w:rFonts w:ascii="Times New Roman" w:hAnsi="Times New Roman" w:cs="Times New Roman"/>
                <w:sz w:val="18"/>
                <w:szCs w:val="18"/>
              </w:rPr>
            </w:pPr>
          </w:p>
        </w:tc>
        <w:tc>
          <w:tcPr>
            <w:tcW w:w="425" w:type="dxa"/>
            <w:vMerge/>
          </w:tcPr>
          <w:p w14:paraId="6D051CE6"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783289D4" w14:textId="4D09DEC6"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Принтер МФУ 1</w:t>
            </w:r>
          </w:p>
        </w:tc>
        <w:tc>
          <w:tcPr>
            <w:tcW w:w="1276" w:type="dxa"/>
          </w:tcPr>
          <w:p w14:paraId="45DE87F8" w14:textId="39207191"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Borders>
              <w:top w:val="nil"/>
            </w:tcBorders>
          </w:tcPr>
          <w:p w14:paraId="05131BF9" w14:textId="77777777" w:rsidR="00183EC2" w:rsidRPr="00024B5C" w:rsidRDefault="00183EC2" w:rsidP="00183EC2">
            <w:pPr>
              <w:rPr>
                <w:rFonts w:ascii="Times New Roman" w:hAnsi="Times New Roman" w:cs="Times New Roman"/>
                <w:sz w:val="18"/>
                <w:szCs w:val="18"/>
                <w:lang w:val="en-US"/>
              </w:rPr>
            </w:pPr>
          </w:p>
        </w:tc>
        <w:tc>
          <w:tcPr>
            <w:tcW w:w="851" w:type="dxa"/>
          </w:tcPr>
          <w:p w14:paraId="4924E1FE" w14:textId="5C005B43"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26FEB281" w14:textId="4258841B"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1</w:t>
            </w:r>
          </w:p>
        </w:tc>
        <w:tc>
          <w:tcPr>
            <w:tcW w:w="1070" w:type="dxa"/>
            <w:tcBorders>
              <w:top w:val="nil"/>
              <w:left w:val="single" w:sz="4" w:space="0" w:color="auto"/>
              <w:bottom w:val="single" w:sz="4" w:space="0" w:color="auto"/>
              <w:right w:val="single" w:sz="4" w:space="0" w:color="auto"/>
            </w:tcBorders>
            <w:shd w:val="clear" w:color="auto" w:fill="auto"/>
            <w:vAlign w:val="center"/>
          </w:tcPr>
          <w:p w14:paraId="1412C18D" w14:textId="1CC72F65"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7 029,00</w:t>
            </w:r>
          </w:p>
        </w:tc>
        <w:tc>
          <w:tcPr>
            <w:tcW w:w="1134" w:type="dxa"/>
          </w:tcPr>
          <w:p w14:paraId="2E980B07" w14:textId="4427D72B"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19EBC5FD" w14:textId="477654ED"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05174877" w14:textId="77777777" w:rsidR="00183EC2" w:rsidRPr="00024B5C" w:rsidRDefault="00183EC2" w:rsidP="00183EC2">
            <w:pPr>
              <w:rPr>
                <w:rFonts w:ascii="Times New Roman" w:hAnsi="Times New Roman" w:cs="Times New Roman"/>
                <w:sz w:val="18"/>
                <w:szCs w:val="18"/>
              </w:rPr>
            </w:pPr>
          </w:p>
        </w:tc>
        <w:tc>
          <w:tcPr>
            <w:tcW w:w="1276" w:type="dxa"/>
            <w:vMerge/>
          </w:tcPr>
          <w:p w14:paraId="6943B0A1" w14:textId="77777777" w:rsidR="00183EC2" w:rsidRPr="00024B5C" w:rsidRDefault="00183EC2" w:rsidP="00183EC2">
            <w:pPr>
              <w:rPr>
                <w:rFonts w:ascii="Times New Roman" w:hAnsi="Times New Roman" w:cs="Times New Roman"/>
                <w:sz w:val="18"/>
                <w:szCs w:val="18"/>
              </w:rPr>
            </w:pPr>
          </w:p>
        </w:tc>
        <w:tc>
          <w:tcPr>
            <w:tcW w:w="1417" w:type="dxa"/>
          </w:tcPr>
          <w:p w14:paraId="64DC018E" w14:textId="77777777" w:rsidR="00183EC2" w:rsidRPr="00024B5C" w:rsidRDefault="00183EC2" w:rsidP="00183EC2">
            <w:pPr>
              <w:rPr>
                <w:rFonts w:ascii="Times New Roman" w:hAnsi="Times New Roman" w:cs="Times New Roman"/>
                <w:sz w:val="18"/>
                <w:szCs w:val="18"/>
              </w:rPr>
            </w:pPr>
          </w:p>
        </w:tc>
      </w:tr>
      <w:tr w:rsidR="00183EC2" w:rsidRPr="00024B5C" w14:paraId="75A0A13A" w14:textId="77777777" w:rsidTr="004C430D">
        <w:trPr>
          <w:trHeight w:val="126"/>
        </w:trPr>
        <w:tc>
          <w:tcPr>
            <w:tcW w:w="709" w:type="dxa"/>
            <w:vMerge/>
          </w:tcPr>
          <w:p w14:paraId="0C46F420" w14:textId="77777777" w:rsidR="00183EC2" w:rsidRPr="00024B5C" w:rsidRDefault="00183EC2" w:rsidP="00183EC2">
            <w:pPr>
              <w:rPr>
                <w:rFonts w:ascii="Times New Roman" w:hAnsi="Times New Roman" w:cs="Times New Roman"/>
                <w:sz w:val="18"/>
                <w:szCs w:val="18"/>
              </w:rPr>
            </w:pPr>
          </w:p>
        </w:tc>
        <w:tc>
          <w:tcPr>
            <w:tcW w:w="1418" w:type="dxa"/>
            <w:vMerge/>
          </w:tcPr>
          <w:p w14:paraId="19103696" w14:textId="77777777" w:rsidR="00183EC2" w:rsidRPr="00024B5C" w:rsidRDefault="00183EC2" w:rsidP="00183EC2">
            <w:pPr>
              <w:rPr>
                <w:rFonts w:ascii="Times New Roman" w:hAnsi="Times New Roman" w:cs="Times New Roman"/>
                <w:sz w:val="18"/>
                <w:szCs w:val="18"/>
              </w:rPr>
            </w:pPr>
          </w:p>
        </w:tc>
        <w:tc>
          <w:tcPr>
            <w:tcW w:w="425" w:type="dxa"/>
            <w:vMerge/>
          </w:tcPr>
          <w:p w14:paraId="1E0ACC7F"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1F53D9DD" w14:textId="0EB435BD"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Принтер МФУ 2</w:t>
            </w:r>
          </w:p>
        </w:tc>
        <w:tc>
          <w:tcPr>
            <w:tcW w:w="1276" w:type="dxa"/>
          </w:tcPr>
          <w:p w14:paraId="6ED9AFD3" w14:textId="2CB1A629"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303B28DD" w14:textId="77777777" w:rsidR="00183EC2" w:rsidRPr="00024B5C" w:rsidRDefault="00183EC2" w:rsidP="00183EC2">
            <w:pPr>
              <w:rPr>
                <w:rFonts w:ascii="Times New Roman" w:hAnsi="Times New Roman" w:cs="Times New Roman"/>
                <w:sz w:val="18"/>
                <w:szCs w:val="18"/>
                <w:lang w:val="en-US"/>
              </w:rPr>
            </w:pPr>
          </w:p>
        </w:tc>
        <w:tc>
          <w:tcPr>
            <w:tcW w:w="851" w:type="dxa"/>
          </w:tcPr>
          <w:p w14:paraId="689B7FD3" w14:textId="14BA0491"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30839DD1" w14:textId="58D0D8BF"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20</w:t>
            </w:r>
          </w:p>
        </w:tc>
        <w:tc>
          <w:tcPr>
            <w:tcW w:w="1070" w:type="dxa"/>
            <w:tcBorders>
              <w:top w:val="nil"/>
              <w:left w:val="single" w:sz="4" w:space="0" w:color="auto"/>
              <w:bottom w:val="single" w:sz="4" w:space="0" w:color="auto"/>
              <w:right w:val="single" w:sz="4" w:space="0" w:color="auto"/>
            </w:tcBorders>
            <w:shd w:val="clear" w:color="auto" w:fill="auto"/>
            <w:vAlign w:val="center"/>
          </w:tcPr>
          <w:p w14:paraId="444A1E70" w14:textId="2071FD7A"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87 480,00</w:t>
            </w:r>
          </w:p>
        </w:tc>
        <w:tc>
          <w:tcPr>
            <w:tcW w:w="1134" w:type="dxa"/>
          </w:tcPr>
          <w:p w14:paraId="6A7E7B69" w14:textId="21A4ECCE"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11516B5A" w14:textId="4F1D531B"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7B900700" w14:textId="77777777" w:rsidR="00183EC2" w:rsidRPr="00024B5C" w:rsidRDefault="00183EC2" w:rsidP="00183EC2">
            <w:pPr>
              <w:rPr>
                <w:rFonts w:ascii="Times New Roman" w:hAnsi="Times New Roman" w:cs="Times New Roman"/>
                <w:sz w:val="18"/>
                <w:szCs w:val="18"/>
              </w:rPr>
            </w:pPr>
          </w:p>
        </w:tc>
        <w:tc>
          <w:tcPr>
            <w:tcW w:w="1276" w:type="dxa"/>
            <w:vMerge/>
          </w:tcPr>
          <w:p w14:paraId="5F698AC0" w14:textId="77777777" w:rsidR="00183EC2" w:rsidRPr="00024B5C" w:rsidRDefault="00183EC2" w:rsidP="00183EC2">
            <w:pPr>
              <w:rPr>
                <w:rFonts w:ascii="Times New Roman" w:hAnsi="Times New Roman" w:cs="Times New Roman"/>
                <w:sz w:val="18"/>
                <w:szCs w:val="18"/>
              </w:rPr>
            </w:pPr>
          </w:p>
        </w:tc>
        <w:tc>
          <w:tcPr>
            <w:tcW w:w="1417" w:type="dxa"/>
          </w:tcPr>
          <w:p w14:paraId="6EFCDC69" w14:textId="77777777" w:rsidR="00183EC2" w:rsidRPr="00024B5C" w:rsidRDefault="00183EC2" w:rsidP="00183EC2">
            <w:pPr>
              <w:rPr>
                <w:rFonts w:ascii="Times New Roman" w:hAnsi="Times New Roman" w:cs="Times New Roman"/>
                <w:sz w:val="18"/>
                <w:szCs w:val="18"/>
              </w:rPr>
            </w:pPr>
          </w:p>
        </w:tc>
      </w:tr>
      <w:tr w:rsidR="00183EC2" w:rsidRPr="00024B5C" w14:paraId="3AEC6CB9" w14:textId="77777777" w:rsidTr="004C430D">
        <w:trPr>
          <w:trHeight w:val="76"/>
        </w:trPr>
        <w:tc>
          <w:tcPr>
            <w:tcW w:w="709" w:type="dxa"/>
            <w:vMerge/>
          </w:tcPr>
          <w:p w14:paraId="5C32504D" w14:textId="77777777" w:rsidR="00183EC2" w:rsidRPr="00024B5C" w:rsidRDefault="00183EC2" w:rsidP="00183EC2">
            <w:pPr>
              <w:rPr>
                <w:rFonts w:ascii="Times New Roman" w:hAnsi="Times New Roman" w:cs="Times New Roman"/>
                <w:sz w:val="18"/>
                <w:szCs w:val="18"/>
              </w:rPr>
            </w:pPr>
          </w:p>
        </w:tc>
        <w:tc>
          <w:tcPr>
            <w:tcW w:w="1418" w:type="dxa"/>
            <w:vMerge/>
          </w:tcPr>
          <w:p w14:paraId="113F6FC5" w14:textId="77777777" w:rsidR="00183EC2" w:rsidRPr="00024B5C" w:rsidRDefault="00183EC2" w:rsidP="00183EC2">
            <w:pPr>
              <w:rPr>
                <w:rFonts w:ascii="Times New Roman" w:hAnsi="Times New Roman" w:cs="Times New Roman"/>
                <w:sz w:val="18"/>
                <w:szCs w:val="18"/>
              </w:rPr>
            </w:pPr>
          </w:p>
        </w:tc>
        <w:tc>
          <w:tcPr>
            <w:tcW w:w="425" w:type="dxa"/>
            <w:vMerge/>
          </w:tcPr>
          <w:p w14:paraId="49AF8B38"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6E7CB517" w14:textId="327E450A"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 xml:space="preserve">Картридж </w:t>
            </w:r>
          </w:p>
        </w:tc>
        <w:tc>
          <w:tcPr>
            <w:tcW w:w="1276" w:type="dxa"/>
          </w:tcPr>
          <w:p w14:paraId="413C13B7" w14:textId="36404E9C"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38CD1DBC" w14:textId="77777777" w:rsidR="00183EC2" w:rsidRPr="00024B5C" w:rsidRDefault="00183EC2" w:rsidP="00183EC2">
            <w:pPr>
              <w:rPr>
                <w:rFonts w:ascii="Times New Roman" w:hAnsi="Times New Roman" w:cs="Times New Roman"/>
                <w:sz w:val="18"/>
                <w:szCs w:val="18"/>
                <w:lang w:val="en-US"/>
              </w:rPr>
            </w:pPr>
          </w:p>
        </w:tc>
        <w:tc>
          <w:tcPr>
            <w:tcW w:w="851" w:type="dxa"/>
          </w:tcPr>
          <w:p w14:paraId="2FFA8F5D" w14:textId="3F4DDF61"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3A5AA300" w14:textId="5F180887"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20</w:t>
            </w:r>
          </w:p>
        </w:tc>
        <w:tc>
          <w:tcPr>
            <w:tcW w:w="1070" w:type="dxa"/>
            <w:tcBorders>
              <w:top w:val="nil"/>
              <w:left w:val="single" w:sz="4" w:space="0" w:color="auto"/>
              <w:bottom w:val="single" w:sz="4" w:space="0" w:color="auto"/>
              <w:right w:val="single" w:sz="4" w:space="0" w:color="auto"/>
            </w:tcBorders>
            <w:shd w:val="clear" w:color="auto" w:fill="auto"/>
            <w:vAlign w:val="center"/>
          </w:tcPr>
          <w:p w14:paraId="422C0407" w14:textId="5015E53F"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14 860,00</w:t>
            </w:r>
          </w:p>
        </w:tc>
        <w:tc>
          <w:tcPr>
            <w:tcW w:w="1134" w:type="dxa"/>
          </w:tcPr>
          <w:p w14:paraId="2DA34FE5" w14:textId="330A1C75"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6D3CC560" w14:textId="25F292B1"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4F6CF520" w14:textId="77777777" w:rsidR="00183EC2" w:rsidRPr="00024B5C" w:rsidRDefault="00183EC2" w:rsidP="00183EC2">
            <w:pPr>
              <w:rPr>
                <w:rFonts w:ascii="Times New Roman" w:hAnsi="Times New Roman" w:cs="Times New Roman"/>
                <w:sz w:val="18"/>
                <w:szCs w:val="18"/>
              </w:rPr>
            </w:pPr>
          </w:p>
        </w:tc>
        <w:tc>
          <w:tcPr>
            <w:tcW w:w="1276" w:type="dxa"/>
            <w:vMerge/>
          </w:tcPr>
          <w:p w14:paraId="2204B334" w14:textId="77777777" w:rsidR="00183EC2" w:rsidRPr="00024B5C" w:rsidRDefault="00183EC2" w:rsidP="00183EC2">
            <w:pPr>
              <w:rPr>
                <w:rFonts w:ascii="Times New Roman" w:hAnsi="Times New Roman" w:cs="Times New Roman"/>
                <w:sz w:val="18"/>
                <w:szCs w:val="18"/>
              </w:rPr>
            </w:pPr>
          </w:p>
        </w:tc>
        <w:tc>
          <w:tcPr>
            <w:tcW w:w="1417" w:type="dxa"/>
          </w:tcPr>
          <w:p w14:paraId="295B9EEB" w14:textId="77777777" w:rsidR="00183EC2" w:rsidRPr="00024B5C" w:rsidRDefault="00183EC2" w:rsidP="00183EC2">
            <w:pPr>
              <w:rPr>
                <w:rFonts w:ascii="Times New Roman" w:hAnsi="Times New Roman" w:cs="Times New Roman"/>
                <w:sz w:val="18"/>
                <w:szCs w:val="18"/>
              </w:rPr>
            </w:pPr>
          </w:p>
        </w:tc>
      </w:tr>
      <w:tr w:rsidR="00183EC2" w:rsidRPr="00024B5C" w14:paraId="4D83624C" w14:textId="77777777" w:rsidTr="004C430D">
        <w:trPr>
          <w:trHeight w:val="88"/>
        </w:trPr>
        <w:tc>
          <w:tcPr>
            <w:tcW w:w="709" w:type="dxa"/>
            <w:vMerge/>
          </w:tcPr>
          <w:p w14:paraId="4C3703C2" w14:textId="77777777" w:rsidR="00183EC2" w:rsidRPr="00024B5C" w:rsidRDefault="00183EC2" w:rsidP="00183EC2">
            <w:pPr>
              <w:rPr>
                <w:rFonts w:ascii="Times New Roman" w:hAnsi="Times New Roman" w:cs="Times New Roman"/>
                <w:sz w:val="18"/>
                <w:szCs w:val="18"/>
              </w:rPr>
            </w:pPr>
          </w:p>
        </w:tc>
        <w:tc>
          <w:tcPr>
            <w:tcW w:w="1418" w:type="dxa"/>
            <w:vMerge/>
          </w:tcPr>
          <w:p w14:paraId="75980B54" w14:textId="77777777" w:rsidR="00183EC2" w:rsidRPr="00024B5C" w:rsidRDefault="00183EC2" w:rsidP="00183EC2">
            <w:pPr>
              <w:rPr>
                <w:rFonts w:ascii="Times New Roman" w:hAnsi="Times New Roman" w:cs="Times New Roman"/>
                <w:sz w:val="18"/>
                <w:szCs w:val="18"/>
              </w:rPr>
            </w:pPr>
          </w:p>
        </w:tc>
        <w:tc>
          <w:tcPr>
            <w:tcW w:w="425" w:type="dxa"/>
            <w:vMerge/>
          </w:tcPr>
          <w:p w14:paraId="64F79E42"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0A7F36DA" w14:textId="312B5F02"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 xml:space="preserve">Кабель </w:t>
            </w:r>
          </w:p>
        </w:tc>
        <w:tc>
          <w:tcPr>
            <w:tcW w:w="1276" w:type="dxa"/>
          </w:tcPr>
          <w:p w14:paraId="4D67F9C0" w14:textId="5C1476BC"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28E50934" w14:textId="77777777" w:rsidR="00183EC2" w:rsidRPr="00024B5C" w:rsidRDefault="00183EC2" w:rsidP="00183EC2">
            <w:pPr>
              <w:rPr>
                <w:rFonts w:ascii="Times New Roman" w:hAnsi="Times New Roman" w:cs="Times New Roman"/>
                <w:sz w:val="18"/>
                <w:szCs w:val="18"/>
                <w:lang w:val="en-US"/>
              </w:rPr>
            </w:pPr>
          </w:p>
        </w:tc>
        <w:tc>
          <w:tcPr>
            <w:tcW w:w="851" w:type="dxa"/>
          </w:tcPr>
          <w:p w14:paraId="759ECA2F" w14:textId="297F68A0"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67BF530D" w14:textId="380C0786"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20</w:t>
            </w:r>
          </w:p>
        </w:tc>
        <w:tc>
          <w:tcPr>
            <w:tcW w:w="1070" w:type="dxa"/>
            <w:tcBorders>
              <w:top w:val="nil"/>
              <w:left w:val="single" w:sz="4" w:space="0" w:color="auto"/>
              <w:bottom w:val="single" w:sz="4" w:space="0" w:color="auto"/>
              <w:right w:val="single" w:sz="4" w:space="0" w:color="auto"/>
            </w:tcBorders>
            <w:shd w:val="clear" w:color="auto" w:fill="auto"/>
            <w:vAlign w:val="center"/>
          </w:tcPr>
          <w:p w14:paraId="31E1FBCE" w14:textId="73087701"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440,00</w:t>
            </w:r>
          </w:p>
        </w:tc>
        <w:tc>
          <w:tcPr>
            <w:tcW w:w="1134" w:type="dxa"/>
          </w:tcPr>
          <w:p w14:paraId="4585DEC2" w14:textId="65F25023"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3BBF98E9" w14:textId="1BF945A1"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 xml:space="preserve">Закона Приднестровской Молдавской Республики от 26 ноября 2018 </w:t>
            </w:r>
            <w:r w:rsidRPr="00024B5C">
              <w:rPr>
                <w:rFonts w:ascii="Times New Roman" w:eastAsia="Times New Roman" w:hAnsi="Times New Roman" w:cs="Times New Roman"/>
                <w:sz w:val="18"/>
                <w:szCs w:val="18"/>
                <w:lang w:eastAsia="ru-RU"/>
              </w:rPr>
              <w:lastRenderedPageBreak/>
              <w:t>года № 318-З-VI «О закупках в Приднестровской Молдавской Республике»</w:t>
            </w:r>
          </w:p>
        </w:tc>
        <w:tc>
          <w:tcPr>
            <w:tcW w:w="1276" w:type="dxa"/>
            <w:vMerge/>
          </w:tcPr>
          <w:p w14:paraId="4059F3B8" w14:textId="77777777" w:rsidR="00183EC2" w:rsidRPr="00024B5C" w:rsidRDefault="00183EC2" w:rsidP="00183EC2">
            <w:pPr>
              <w:rPr>
                <w:rFonts w:ascii="Times New Roman" w:hAnsi="Times New Roman" w:cs="Times New Roman"/>
                <w:sz w:val="18"/>
                <w:szCs w:val="18"/>
              </w:rPr>
            </w:pPr>
          </w:p>
        </w:tc>
        <w:tc>
          <w:tcPr>
            <w:tcW w:w="1276" w:type="dxa"/>
            <w:vMerge/>
          </w:tcPr>
          <w:p w14:paraId="55E7A1D9" w14:textId="77777777" w:rsidR="00183EC2" w:rsidRPr="00024B5C" w:rsidRDefault="00183EC2" w:rsidP="00183EC2">
            <w:pPr>
              <w:rPr>
                <w:rFonts w:ascii="Times New Roman" w:hAnsi="Times New Roman" w:cs="Times New Roman"/>
                <w:sz w:val="18"/>
                <w:szCs w:val="18"/>
              </w:rPr>
            </w:pPr>
          </w:p>
        </w:tc>
        <w:tc>
          <w:tcPr>
            <w:tcW w:w="1417" w:type="dxa"/>
          </w:tcPr>
          <w:p w14:paraId="3238F107" w14:textId="77777777" w:rsidR="00183EC2" w:rsidRPr="00024B5C" w:rsidRDefault="00183EC2" w:rsidP="00183EC2">
            <w:pPr>
              <w:rPr>
                <w:rFonts w:ascii="Times New Roman" w:hAnsi="Times New Roman" w:cs="Times New Roman"/>
                <w:sz w:val="18"/>
                <w:szCs w:val="18"/>
              </w:rPr>
            </w:pPr>
          </w:p>
        </w:tc>
      </w:tr>
      <w:tr w:rsidR="00183EC2" w:rsidRPr="00024B5C" w14:paraId="4ACBDE13" w14:textId="77777777" w:rsidTr="004C430D">
        <w:trPr>
          <w:trHeight w:val="113"/>
        </w:trPr>
        <w:tc>
          <w:tcPr>
            <w:tcW w:w="709" w:type="dxa"/>
            <w:vMerge/>
          </w:tcPr>
          <w:p w14:paraId="39948E2D" w14:textId="77777777" w:rsidR="00183EC2" w:rsidRPr="00024B5C" w:rsidRDefault="00183EC2" w:rsidP="00183EC2">
            <w:pPr>
              <w:rPr>
                <w:rFonts w:ascii="Times New Roman" w:hAnsi="Times New Roman" w:cs="Times New Roman"/>
                <w:sz w:val="18"/>
                <w:szCs w:val="18"/>
              </w:rPr>
            </w:pPr>
          </w:p>
        </w:tc>
        <w:tc>
          <w:tcPr>
            <w:tcW w:w="1418" w:type="dxa"/>
            <w:vMerge/>
          </w:tcPr>
          <w:p w14:paraId="131F1CBB" w14:textId="77777777" w:rsidR="00183EC2" w:rsidRPr="00024B5C" w:rsidRDefault="00183EC2" w:rsidP="00183EC2">
            <w:pPr>
              <w:rPr>
                <w:rFonts w:ascii="Times New Roman" w:hAnsi="Times New Roman" w:cs="Times New Roman"/>
                <w:sz w:val="18"/>
                <w:szCs w:val="18"/>
              </w:rPr>
            </w:pPr>
          </w:p>
        </w:tc>
        <w:tc>
          <w:tcPr>
            <w:tcW w:w="425" w:type="dxa"/>
            <w:vMerge/>
          </w:tcPr>
          <w:p w14:paraId="2B9DF73E"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6622E009" w14:textId="67E8A96A"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Видеорегистратор</w:t>
            </w:r>
          </w:p>
        </w:tc>
        <w:tc>
          <w:tcPr>
            <w:tcW w:w="1276" w:type="dxa"/>
          </w:tcPr>
          <w:p w14:paraId="62F9A34B" w14:textId="181BEFC1"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Borders>
              <w:top w:val="nil"/>
            </w:tcBorders>
          </w:tcPr>
          <w:p w14:paraId="1DFA4EE9" w14:textId="77777777" w:rsidR="00183EC2" w:rsidRPr="00024B5C" w:rsidRDefault="00183EC2" w:rsidP="00183EC2">
            <w:pPr>
              <w:rPr>
                <w:rFonts w:ascii="Times New Roman" w:hAnsi="Times New Roman" w:cs="Times New Roman"/>
                <w:sz w:val="18"/>
                <w:szCs w:val="18"/>
                <w:lang w:val="en-US"/>
              </w:rPr>
            </w:pPr>
          </w:p>
        </w:tc>
        <w:tc>
          <w:tcPr>
            <w:tcW w:w="851" w:type="dxa"/>
          </w:tcPr>
          <w:p w14:paraId="26B2123E" w14:textId="17DD9A8B"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1872A6F3" w14:textId="40896969"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1</w:t>
            </w:r>
          </w:p>
        </w:tc>
        <w:tc>
          <w:tcPr>
            <w:tcW w:w="1070" w:type="dxa"/>
            <w:tcBorders>
              <w:top w:val="nil"/>
              <w:left w:val="single" w:sz="4" w:space="0" w:color="auto"/>
              <w:bottom w:val="single" w:sz="4" w:space="0" w:color="auto"/>
              <w:right w:val="single" w:sz="4" w:space="0" w:color="auto"/>
            </w:tcBorders>
            <w:shd w:val="clear" w:color="auto" w:fill="auto"/>
            <w:vAlign w:val="center"/>
          </w:tcPr>
          <w:p w14:paraId="017B6444" w14:textId="26CA4864"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8 072,00</w:t>
            </w:r>
          </w:p>
        </w:tc>
        <w:tc>
          <w:tcPr>
            <w:tcW w:w="1134" w:type="dxa"/>
          </w:tcPr>
          <w:p w14:paraId="75C229B7" w14:textId="44F0EF14"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34C74758" w14:textId="6A10B7F1"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5C08D5B5" w14:textId="77777777" w:rsidR="00183EC2" w:rsidRPr="00024B5C" w:rsidRDefault="00183EC2" w:rsidP="00183EC2">
            <w:pPr>
              <w:rPr>
                <w:rFonts w:ascii="Times New Roman" w:hAnsi="Times New Roman" w:cs="Times New Roman"/>
                <w:sz w:val="18"/>
                <w:szCs w:val="18"/>
              </w:rPr>
            </w:pPr>
          </w:p>
        </w:tc>
        <w:tc>
          <w:tcPr>
            <w:tcW w:w="1276" w:type="dxa"/>
            <w:vMerge/>
          </w:tcPr>
          <w:p w14:paraId="59FB5951" w14:textId="77777777" w:rsidR="00183EC2" w:rsidRPr="00024B5C" w:rsidRDefault="00183EC2" w:rsidP="00183EC2">
            <w:pPr>
              <w:rPr>
                <w:rFonts w:ascii="Times New Roman" w:hAnsi="Times New Roman" w:cs="Times New Roman"/>
                <w:sz w:val="18"/>
                <w:szCs w:val="18"/>
              </w:rPr>
            </w:pPr>
          </w:p>
        </w:tc>
        <w:tc>
          <w:tcPr>
            <w:tcW w:w="1417" w:type="dxa"/>
          </w:tcPr>
          <w:p w14:paraId="1A9E6D17" w14:textId="77777777" w:rsidR="00183EC2" w:rsidRPr="00024B5C" w:rsidRDefault="00183EC2" w:rsidP="00183EC2">
            <w:pPr>
              <w:rPr>
                <w:rFonts w:ascii="Times New Roman" w:hAnsi="Times New Roman" w:cs="Times New Roman"/>
                <w:sz w:val="18"/>
                <w:szCs w:val="18"/>
              </w:rPr>
            </w:pPr>
          </w:p>
        </w:tc>
      </w:tr>
      <w:tr w:rsidR="00183EC2" w:rsidRPr="00024B5C" w14:paraId="7E6D13C2" w14:textId="77777777" w:rsidTr="004C430D">
        <w:trPr>
          <w:trHeight w:val="126"/>
        </w:trPr>
        <w:tc>
          <w:tcPr>
            <w:tcW w:w="709" w:type="dxa"/>
            <w:vMerge/>
          </w:tcPr>
          <w:p w14:paraId="1C038ACB" w14:textId="77777777" w:rsidR="00183EC2" w:rsidRPr="00024B5C" w:rsidRDefault="00183EC2" w:rsidP="00183EC2">
            <w:pPr>
              <w:rPr>
                <w:rFonts w:ascii="Times New Roman" w:hAnsi="Times New Roman" w:cs="Times New Roman"/>
                <w:sz w:val="18"/>
                <w:szCs w:val="18"/>
              </w:rPr>
            </w:pPr>
          </w:p>
        </w:tc>
        <w:tc>
          <w:tcPr>
            <w:tcW w:w="1418" w:type="dxa"/>
            <w:vMerge/>
          </w:tcPr>
          <w:p w14:paraId="4EF04ABD" w14:textId="77777777" w:rsidR="00183EC2" w:rsidRPr="00024B5C" w:rsidRDefault="00183EC2" w:rsidP="00183EC2">
            <w:pPr>
              <w:rPr>
                <w:rFonts w:ascii="Times New Roman" w:hAnsi="Times New Roman" w:cs="Times New Roman"/>
                <w:sz w:val="18"/>
                <w:szCs w:val="18"/>
              </w:rPr>
            </w:pPr>
          </w:p>
        </w:tc>
        <w:tc>
          <w:tcPr>
            <w:tcW w:w="425" w:type="dxa"/>
            <w:vMerge/>
          </w:tcPr>
          <w:p w14:paraId="737008F4"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2C145FBE" w14:textId="63B8319B"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Calibri" w:hAnsi="Times New Roman" w:cs="Times New Roman"/>
                <w:kern w:val="2"/>
                <w:sz w:val="18"/>
                <w:szCs w:val="18"/>
                <w14:ligatures w14:val="standardContextual"/>
              </w:rPr>
              <w:t xml:space="preserve">Накопитель </w:t>
            </w:r>
            <w:r w:rsidRPr="00183EC2">
              <w:rPr>
                <w:rFonts w:ascii="Times New Roman" w:eastAsia="Calibri" w:hAnsi="Times New Roman" w:cs="Times New Roman"/>
                <w:kern w:val="2"/>
                <w:sz w:val="18"/>
                <w:szCs w:val="18"/>
                <w:lang w:val="en-US"/>
                <w14:ligatures w14:val="standardContextual"/>
              </w:rPr>
              <w:t>HDD</w:t>
            </w:r>
            <w:r w:rsidRPr="00183EC2">
              <w:rPr>
                <w:rFonts w:ascii="Times New Roman" w:eastAsia="Calibri" w:hAnsi="Times New Roman" w:cs="Times New Roman"/>
                <w:kern w:val="2"/>
                <w:sz w:val="18"/>
                <w:szCs w:val="18"/>
                <w14:ligatures w14:val="standardContextual"/>
              </w:rPr>
              <w:t>1</w:t>
            </w:r>
          </w:p>
        </w:tc>
        <w:tc>
          <w:tcPr>
            <w:tcW w:w="1276" w:type="dxa"/>
          </w:tcPr>
          <w:p w14:paraId="24A9D377" w14:textId="02C97058"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22225519" w14:textId="77777777" w:rsidR="00183EC2" w:rsidRPr="00024B5C" w:rsidRDefault="00183EC2" w:rsidP="00183EC2">
            <w:pPr>
              <w:rPr>
                <w:rFonts w:ascii="Times New Roman" w:hAnsi="Times New Roman" w:cs="Times New Roman"/>
                <w:sz w:val="18"/>
                <w:szCs w:val="18"/>
                <w:lang w:val="en-US"/>
              </w:rPr>
            </w:pPr>
          </w:p>
        </w:tc>
        <w:tc>
          <w:tcPr>
            <w:tcW w:w="851" w:type="dxa"/>
          </w:tcPr>
          <w:p w14:paraId="1A2763E5" w14:textId="2B7E86DC"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74300A6D" w14:textId="729DB0CA"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20</w:t>
            </w:r>
          </w:p>
        </w:tc>
        <w:tc>
          <w:tcPr>
            <w:tcW w:w="1070" w:type="dxa"/>
            <w:tcBorders>
              <w:top w:val="nil"/>
              <w:left w:val="single" w:sz="4" w:space="0" w:color="auto"/>
              <w:bottom w:val="single" w:sz="4" w:space="0" w:color="auto"/>
              <w:right w:val="single" w:sz="4" w:space="0" w:color="auto"/>
            </w:tcBorders>
            <w:shd w:val="clear" w:color="auto" w:fill="auto"/>
            <w:vAlign w:val="center"/>
          </w:tcPr>
          <w:p w14:paraId="720CE750" w14:textId="3947F4E0"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18 880,00</w:t>
            </w:r>
          </w:p>
        </w:tc>
        <w:tc>
          <w:tcPr>
            <w:tcW w:w="1134" w:type="dxa"/>
          </w:tcPr>
          <w:p w14:paraId="7412E1AB" w14:textId="1E6D850D"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136855D5" w14:textId="6A95F7CC"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24B197D5" w14:textId="77777777" w:rsidR="00183EC2" w:rsidRPr="00024B5C" w:rsidRDefault="00183EC2" w:rsidP="00183EC2">
            <w:pPr>
              <w:rPr>
                <w:rFonts w:ascii="Times New Roman" w:hAnsi="Times New Roman" w:cs="Times New Roman"/>
                <w:sz w:val="18"/>
                <w:szCs w:val="18"/>
              </w:rPr>
            </w:pPr>
          </w:p>
        </w:tc>
        <w:tc>
          <w:tcPr>
            <w:tcW w:w="1276" w:type="dxa"/>
            <w:vMerge/>
          </w:tcPr>
          <w:p w14:paraId="4C1A9CD9" w14:textId="77777777" w:rsidR="00183EC2" w:rsidRPr="00024B5C" w:rsidRDefault="00183EC2" w:rsidP="00183EC2">
            <w:pPr>
              <w:rPr>
                <w:rFonts w:ascii="Times New Roman" w:hAnsi="Times New Roman" w:cs="Times New Roman"/>
                <w:sz w:val="18"/>
                <w:szCs w:val="18"/>
              </w:rPr>
            </w:pPr>
          </w:p>
        </w:tc>
        <w:tc>
          <w:tcPr>
            <w:tcW w:w="1417" w:type="dxa"/>
          </w:tcPr>
          <w:p w14:paraId="33FFFBD6" w14:textId="77777777" w:rsidR="00183EC2" w:rsidRPr="00024B5C" w:rsidRDefault="00183EC2" w:rsidP="00183EC2">
            <w:pPr>
              <w:rPr>
                <w:rFonts w:ascii="Times New Roman" w:hAnsi="Times New Roman" w:cs="Times New Roman"/>
                <w:sz w:val="18"/>
                <w:szCs w:val="18"/>
              </w:rPr>
            </w:pPr>
          </w:p>
        </w:tc>
      </w:tr>
      <w:tr w:rsidR="00183EC2" w:rsidRPr="00024B5C" w14:paraId="6E7989BF" w14:textId="77777777" w:rsidTr="004C430D">
        <w:trPr>
          <w:trHeight w:val="138"/>
        </w:trPr>
        <w:tc>
          <w:tcPr>
            <w:tcW w:w="709" w:type="dxa"/>
            <w:vMerge/>
          </w:tcPr>
          <w:p w14:paraId="7F1FF16E" w14:textId="77777777" w:rsidR="00183EC2" w:rsidRPr="00024B5C" w:rsidRDefault="00183EC2" w:rsidP="00183EC2">
            <w:pPr>
              <w:rPr>
                <w:rFonts w:ascii="Times New Roman" w:hAnsi="Times New Roman" w:cs="Times New Roman"/>
                <w:sz w:val="18"/>
                <w:szCs w:val="18"/>
              </w:rPr>
            </w:pPr>
          </w:p>
        </w:tc>
        <w:tc>
          <w:tcPr>
            <w:tcW w:w="1418" w:type="dxa"/>
            <w:vMerge/>
          </w:tcPr>
          <w:p w14:paraId="077E00ED" w14:textId="77777777" w:rsidR="00183EC2" w:rsidRPr="00024B5C" w:rsidRDefault="00183EC2" w:rsidP="00183EC2">
            <w:pPr>
              <w:rPr>
                <w:rFonts w:ascii="Times New Roman" w:hAnsi="Times New Roman" w:cs="Times New Roman"/>
                <w:sz w:val="18"/>
                <w:szCs w:val="18"/>
              </w:rPr>
            </w:pPr>
          </w:p>
        </w:tc>
        <w:tc>
          <w:tcPr>
            <w:tcW w:w="425" w:type="dxa"/>
            <w:vMerge/>
          </w:tcPr>
          <w:p w14:paraId="07F6303C"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0AA520C0" w14:textId="2C53E8F1"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Times New Roman" w:hAnsi="Times New Roman" w:cs="Times New Roman"/>
                <w:sz w:val="18"/>
                <w:szCs w:val="18"/>
                <w:lang w:eastAsia="ru-RU"/>
              </w:rPr>
              <w:t>Накопитель HDD2</w:t>
            </w:r>
          </w:p>
        </w:tc>
        <w:tc>
          <w:tcPr>
            <w:tcW w:w="1276" w:type="dxa"/>
          </w:tcPr>
          <w:p w14:paraId="7BE62D01" w14:textId="04E7A069"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4859759A" w14:textId="77777777" w:rsidR="00183EC2" w:rsidRPr="00024B5C" w:rsidRDefault="00183EC2" w:rsidP="00183EC2">
            <w:pPr>
              <w:rPr>
                <w:rFonts w:ascii="Times New Roman" w:hAnsi="Times New Roman" w:cs="Times New Roman"/>
                <w:sz w:val="18"/>
                <w:szCs w:val="18"/>
                <w:lang w:val="en-US"/>
              </w:rPr>
            </w:pPr>
          </w:p>
        </w:tc>
        <w:tc>
          <w:tcPr>
            <w:tcW w:w="851" w:type="dxa"/>
          </w:tcPr>
          <w:p w14:paraId="2B0160B3" w14:textId="300880E3"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6EE77F01" w14:textId="269438CF"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4</w:t>
            </w:r>
          </w:p>
        </w:tc>
        <w:tc>
          <w:tcPr>
            <w:tcW w:w="1070" w:type="dxa"/>
            <w:tcBorders>
              <w:top w:val="nil"/>
              <w:left w:val="single" w:sz="4" w:space="0" w:color="auto"/>
              <w:bottom w:val="single" w:sz="4" w:space="0" w:color="auto"/>
              <w:right w:val="single" w:sz="4" w:space="0" w:color="auto"/>
            </w:tcBorders>
            <w:shd w:val="clear" w:color="auto" w:fill="auto"/>
            <w:vAlign w:val="center"/>
          </w:tcPr>
          <w:p w14:paraId="42002A3F" w14:textId="188A1955"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5 544,00</w:t>
            </w:r>
          </w:p>
        </w:tc>
        <w:tc>
          <w:tcPr>
            <w:tcW w:w="1134" w:type="dxa"/>
          </w:tcPr>
          <w:p w14:paraId="1B61877C" w14:textId="1650302B"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0797564C" w14:textId="1D549A0B"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53D66891" w14:textId="77777777" w:rsidR="00183EC2" w:rsidRPr="00024B5C" w:rsidRDefault="00183EC2" w:rsidP="00183EC2">
            <w:pPr>
              <w:rPr>
                <w:rFonts w:ascii="Times New Roman" w:hAnsi="Times New Roman" w:cs="Times New Roman"/>
                <w:sz w:val="18"/>
                <w:szCs w:val="18"/>
              </w:rPr>
            </w:pPr>
          </w:p>
        </w:tc>
        <w:tc>
          <w:tcPr>
            <w:tcW w:w="1276" w:type="dxa"/>
            <w:vMerge/>
          </w:tcPr>
          <w:p w14:paraId="63765D0A" w14:textId="77777777" w:rsidR="00183EC2" w:rsidRPr="00024B5C" w:rsidRDefault="00183EC2" w:rsidP="00183EC2">
            <w:pPr>
              <w:rPr>
                <w:rFonts w:ascii="Times New Roman" w:hAnsi="Times New Roman" w:cs="Times New Roman"/>
                <w:sz w:val="18"/>
                <w:szCs w:val="18"/>
              </w:rPr>
            </w:pPr>
          </w:p>
        </w:tc>
        <w:tc>
          <w:tcPr>
            <w:tcW w:w="1417" w:type="dxa"/>
          </w:tcPr>
          <w:p w14:paraId="4EDC24B8" w14:textId="77777777" w:rsidR="00183EC2" w:rsidRPr="00024B5C" w:rsidRDefault="00183EC2" w:rsidP="00183EC2">
            <w:pPr>
              <w:rPr>
                <w:rFonts w:ascii="Times New Roman" w:hAnsi="Times New Roman" w:cs="Times New Roman"/>
                <w:sz w:val="18"/>
                <w:szCs w:val="18"/>
              </w:rPr>
            </w:pPr>
          </w:p>
        </w:tc>
      </w:tr>
      <w:tr w:rsidR="00183EC2" w:rsidRPr="00024B5C" w14:paraId="3DA59621" w14:textId="77777777" w:rsidTr="004C430D">
        <w:trPr>
          <w:trHeight w:val="200"/>
        </w:trPr>
        <w:tc>
          <w:tcPr>
            <w:tcW w:w="709" w:type="dxa"/>
            <w:vMerge/>
          </w:tcPr>
          <w:p w14:paraId="7F20AACF" w14:textId="77777777" w:rsidR="00183EC2" w:rsidRPr="00024B5C" w:rsidRDefault="00183EC2" w:rsidP="00183EC2">
            <w:pPr>
              <w:rPr>
                <w:rFonts w:ascii="Times New Roman" w:hAnsi="Times New Roman" w:cs="Times New Roman"/>
                <w:sz w:val="18"/>
                <w:szCs w:val="18"/>
              </w:rPr>
            </w:pPr>
          </w:p>
        </w:tc>
        <w:tc>
          <w:tcPr>
            <w:tcW w:w="1418" w:type="dxa"/>
            <w:vMerge/>
          </w:tcPr>
          <w:p w14:paraId="2345C35C" w14:textId="77777777" w:rsidR="00183EC2" w:rsidRPr="00024B5C" w:rsidRDefault="00183EC2" w:rsidP="00183EC2">
            <w:pPr>
              <w:rPr>
                <w:rFonts w:ascii="Times New Roman" w:hAnsi="Times New Roman" w:cs="Times New Roman"/>
                <w:sz w:val="18"/>
                <w:szCs w:val="18"/>
              </w:rPr>
            </w:pPr>
          </w:p>
        </w:tc>
        <w:tc>
          <w:tcPr>
            <w:tcW w:w="425" w:type="dxa"/>
            <w:vMerge/>
          </w:tcPr>
          <w:p w14:paraId="46645326"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11D6B186" w14:textId="2A1C3307" w:rsidR="00183EC2" w:rsidRPr="00183EC2" w:rsidRDefault="00183EC2" w:rsidP="00183EC2">
            <w:pPr>
              <w:rPr>
                <w:rFonts w:ascii="Times New Roman" w:eastAsia="Times New Roman" w:hAnsi="Times New Roman" w:cs="Times New Roman"/>
                <w:sz w:val="18"/>
                <w:szCs w:val="18"/>
                <w:lang w:val="en-US" w:eastAsia="ru-RU"/>
              </w:rPr>
            </w:pPr>
            <w:r w:rsidRPr="00183EC2">
              <w:rPr>
                <w:rFonts w:ascii="Times New Roman" w:eastAsia="Times New Roman" w:hAnsi="Times New Roman" w:cs="Times New Roman"/>
                <w:sz w:val="18"/>
                <w:szCs w:val="18"/>
                <w:lang w:eastAsia="ru-RU"/>
              </w:rPr>
              <w:t>IP-камера</w:t>
            </w:r>
          </w:p>
        </w:tc>
        <w:tc>
          <w:tcPr>
            <w:tcW w:w="1276" w:type="dxa"/>
          </w:tcPr>
          <w:p w14:paraId="7465178D" w14:textId="450197B7"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65456D10" w14:textId="77777777" w:rsidR="00183EC2" w:rsidRPr="00024B5C" w:rsidRDefault="00183EC2" w:rsidP="00183EC2">
            <w:pPr>
              <w:rPr>
                <w:rFonts w:ascii="Times New Roman" w:hAnsi="Times New Roman" w:cs="Times New Roman"/>
                <w:sz w:val="18"/>
                <w:szCs w:val="18"/>
                <w:lang w:val="en-US"/>
              </w:rPr>
            </w:pPr>
          </w:p>
        </w:tc>
        <w:tc>
          <w:tcPr>
            <w:tcW w:w="851" w:type="dxa"/>
          </w:tcPr>
          <w:p w14:paraId="3375EDEF" w14:textId="51454B92"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4E35AB9C" w14:textId="1F5427C1"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20</w:t>
            </w:r>
          </w:p>
        </w:tc>
        <w:tc>
          <w:tcPr>
            <w:tcW w:w="1070" w:type="dxa"/>
            <w:tcBorders>
              <w:top w:val="nil"/>
              <w:left w:val="single" w:sz="4" w:space="0" w:color="auto"/>
              <w:bottom w:val="single" w:sz="4" w:space="0" w:color="auto"/>
              <w:right w:val="single" w:sz="4" w:space="0" w:color="auto"/>
            </w:tcBorders>
            <w:shd w:val="clear" w:color="auto" w:fill="auto"/>
            <w:vAlign w:val="center"/>
          </w:tcPr>
          <w:p w14:paraId="7C056BF1" w14:textId="04FA9132"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22 560,00</w:t>
            </w:r>
          </w:p>
        </w:tc>
        <w:tc>
          <w:tcPr>
            <w:tcW w:w="1134" w:type="dxa"/>
          </w:tcPr>
          <w:p w14:paraId="770AE872" w14:textId="51A66938"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78844CD4" w14:textId="781F5F49"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w:t>
            </w:r>
            <w:r w:rsidRPr="00024B5C">
              <w:rPr>
                <w:rFonts w:ascii="Times New Roman" w:eastAsia="Times New Roman" w:hAnsi="Times New Roman" w:cs="Times New Roman"/>
                <w:sz w:val="18"/>
                <w:szCs w:val="18"/>
                <w:lang w:eastAsia="ru-RU"/>
              </w:rPr>
              <w:lastRenderedPageBreak/>
              <w:t>й Молдавской Республике»</w:t>
            </w:r>
          </w:p>
        </w:tc>
        <w:tc>
          <w:tcPr>
            <w:tcW w:w="1276" w:type="dxa"/>
            <w:vMerge/>
          </w:tcPr>
          <w:p w14:paraId="0684651E" w14:textId="77777777" w:rsidR="00183EC2" w:rsidRPr="00024B5C" w:rsidRDefault="00183EC2" w:rsidP="00183EC2">
            <w:pPr>
              <w:rPr>
                <w:rFonts w:ascii="Times New Roman" w:hAnsi="Times New Roman" w:cs="Times New Roman"/>
                <w:sz w:val="18"/>
                <w:szCs w:val="18"/>
              </w:rPr>
            </w:pPr>
          </w:p>
        </w:tc>
        <w:tc>
          <w:tcPr>
            <w:tcW w:w="1276" w:type="dxa"/>
            <w:vMerge/>
          </w:tcPr>
          <w:p w14:paraId="2027EC5E" w14:textId="77777777" w:rsidR="00183EC2" w:rsidRPr="00024B5C" w:rsidRDefault="00183EC2" w:rsidP="00183EC2">
            <w:pPr>
              <w:rPr>
                <w:rFonts w:ascii="Times New Roman" w:hAnsi="Times New Roman" w:cs="Times New Roman"/>
                <w:sz w:val="18"/>
                <w:szCs w:val="18"/>
              </w:rPr>
            </w:pPr>
          </w:p>
        </w:tc>
        <w:tc>
          <w:tcPr>
            <w:tcW w:w="1417" w:type="dxa"/>
          </w:tcPr>
          <w:p w14:paraId="36A39C07" w14:textId="77777777" w:rsidR="00183EC2" w:rsidRPr="00024B5C" w:rsidRDefault="00183EC2" w:rsidP="00183EC2">
            <w:pPr>
              <w:rPr>
                <w:rFonts w:ascii="Times New Roman" w:hAnsi="Times New Roman" w:cs="Times New Roman"/>
                <w:sz w:val="18"/>
                <w:szCs w:val="18"/>
              </w:rPr>
            </w:pPr>
          </w:p>
        </w:tc>
      </w:tr>
      <w:tr w:rsidR="00183EC2" w:rsidRPr="00024B5C" w14:paraId="6149D5BE" w14:textId="77777777" w:rsidTr="004C430D">
        <w:trPr>
          <w:trHeight w:val="1196"/>
        </w:trPr>
        <w:tc>
          <w:tcPr>
            <w:tcW w:w="709" w:type="dxa"/>
            <w:vMerge/>
          </w:tcPr>
          <w:p w14:paraId="564051A8" w14:textId="77777777" w:rsidR="00183EC2" w:rsidRPr="00024B5C" w:rsidRDefault="00183EC2" w:rsidP="00183EC2">
            <w:pPr>
              <w:rPr>
                <w:rFonts w:ascii="Times New Roman" w:hAnsi="Times New Roman" w:cs="Times New Roman"/>
                <w:sz w:val="18"/>
                <w:szCs w:val="18"/>
              </w:rPr>
            </w:pPr>
          </w:p>
        </w:tc>
        <w:tc>
          <w:tcPr>
            <w:tcW w:w="1418" w:type="dxa"/>
            <w:vMerge/>
          </w:tcPr>
          <w:p w14:paraId="7C898F4A" w14:textId="77777777" w:rsidR="00183EC2" w:rsidRPr="00024B5C" w:rsidRDefault="00183EC2" w:rsidP="00183EC2">
            <w:pPr>
              <w:rPr>
                <w:rFonts w:ascii="Times New Roman" w:hAnsi="Times New Roman" w:cs="Times New Roman"/>
                <w:sz w:val="18"/>
                <w:szCs w:val="18"/>
              </w:rPr>
            </w:pPr>
          </w:p>
        </w:tc>
        <w:tc>
          <w:tcPr>
            <w:tcW w:w="425" w:type="dxa"/>
            <w:vMerge/>
          </w:tcPr>
          <w:p w14:paraId="444B145A" w14:textId="77777777" w:rsidR="00183EC2" w:rsidRPr="00024B5C" w:rsidRDefault="00183EC2" w:rsidP="00183EC2">
            <w:pPr>
              <w:rPr>
                <w:rFonts w:ascii="Times New Roman" w:hAnsi="Times New Roman" w:cs="Times New Roman"/>
                <w:sz w:val="18"/>
                <w:szCs w:val="18"/>
              </w:rPr>
            </w:pPr>
          </w:p>
        </w:tc>
        <w:tc>
          <w:tcPr>
            <w:tcW w:w="1276" w:type="dxa"/>
            <w:shd w:val="clear" w:color="auto" w:fill="auto"/>
          </w:tcPr>
          <w:p w14:paraId="0F588DF3" w14:textId="16DE6657" w:rsidR="00183EC2" w:rsidRPr="00183EC2" w:rsidRDefault="00183EC2" w:rsidP="00183EC2">
            <w:pPr>
              <w:rPr>
                <w:rFonts w:ascii="Times New Roman" w:eastAsia="Times New Roman" w:hAnsi="Times New Roman" w:cs="Times New Roman"/>
                <w:sz w:val="18"/>
                <w:szCs w:val="18"/>
                <w:lang w:eastAsia="ru-RU"/>
              </w:rPr>
            </w:pPr>
            <w:r w:rsidRPr="00183EC2">
              <w:rPr>
                <w:rFonts w:ascii="Times New Roman" w:eastAsia="Times New Roman" w:hAnsi="Times New Roman" w:cs="Times New Roman"/>
                <w:sz w:val="18"/>
                <w:szCs w:val="18"/>
                <w:lang w:eastAsia="ru-RU"/>
              </w:rPr>
              <w:t xml:space="preserve">Маршрутизатор </w:t>
            </w:r>
          </w:p>
        </w:tc>
        <w:tc>
          <w:tcPr>
            <w:tcW w:w="1276" w:type="dxa"/>
          </w:tcPr>
          <w:p w14:paraId="534A612B" w14:textId="69262175" w:rsidR="00183EC2" w:rsidRPr="00024B5C" w:rsidRDefault="00183EC2" w:rsidP="00183EC2">
            <w:pPr>
              <w:rPr>
                <w:rFonts w:ascii="Times New Roman" w:hAnsi="Times New Roman" w:cs="Times New Roman"/>
                <w:sz w:val="18"/>
                <w:szCs w:val="18"/>
                <w:lang w:val="en-US"/>
              </w:rPr>
            </w:pPr>
            <w:r w:rsidRPr="00024B5C">
              <w:rPr>
                <w:rFonts w:ascii="Times New Roman" w:eastAsia="Times New Roman" w:hAnsi="Times New Roman" w:cs="Times New Roman"/>
                <w:sz w:val="18"/>
                <w:szCs w:val="18"/>
                <w:lang w:eastAsia="ru-RU"/>
              </w:rPr>
              <w:t xml:space="preserve">Согласно закупочной документации </w:t>
            </w:r>
          </w:p>
        </w:tc>
        <w:tc>
          <w:tcPr>
            <w:tcW w:w="1417" w:type="dxa"/>
          </w:tcPr>
          <w:p w14:paraId="677E89CF" w14:textId="77777777" w:rsidR="00183EC2" w:rsidRPr="00024B5C" w:rsidRDefault="00183EC2" w:rsidP="00183EC2">
            <w:pPr>
              <w:rPr>
                <w:rFonts w:ascii="Times New Roman" w:hAnsi="Times New Roman" w:cs="Times New Roman"/>
                <w:sz w:val="18"/>
                <w:szCs w:val="18"/>
                <w:lang w:val="en-US"/>
              </w:rPr>
            </w:pPr>
          </w:p>
        </w:tc>
        <w:tc>
          <w:tcPr>
            <w:tcW w:w="851" w:type="dxa"/>
          </w:tcPr>
          <w:p w14:paraId="7C79A635" w14:textId="6A710856" w:rsidR="00183EC2" w:rsidRPr="00024B5C" w:rsidRDefault="00183EC2" w:rsidP="00183EC2">
            <w:pPr>
              <w:rPr>
                <w:rFonts w:ascii="Times New Roman" w:hAnsi="Times New Roman" w:cs="Times New Roman"/>
                <w:sz w:val="18"/>
                <w:szCs w:val="18"/>
                <w:lang w:val="en-US"/>
              </w:rPr>
            </w:pPr>
            <w:r w:rsidRPr="00024B5C">
              <w:rPr>
                <w:rFonts w:ascii="Times New Roman" w:hAnsi="Times New Roman" w:cs="Times New Roman"/>
                <w:sz w:val="18"/>
                <w:szCs w:val="18"/>
              </w:rPr>
              <w:t xml:space="preserve">Шт. </w:t>
            </w:r>
          </w:p>
        </w:tc>
        <w:tc>
          <w:tcPr>
            <w:tcW w:w="914" w:type="dxa"/>
            <w:gridSpan w:val="2"/>
            <w:shd w:val="clear" w:color="auto" w:fill="auto"/>
            <w:vAlign w:val="center"/>
          </w:tcPr>
          <w:p w14:paraId="61EA418D" w14:textId="7A85E6AF" w:rsidR="00183EC2" w:rsidRPr="00183EC2" w:rsidRDefault="00183EC2" w:rsidP="00183EC2">
            <w:pPr>
              <w:jc w:val="center"/>
              <w:rPr>
                <w:rFonts w:ascii="Times New Roman" w:hAnsi="Times New Roman" w:cs="Times New Roman"/>
                <w:sz w:val="18"/>
                <w:szCs w:val="18"/>
                <w:lang w:val="en-US"/>
              </w:rPr>
            </w:pPr>
            <w:r w:rsidRPr="00183EC2">
              <w:rPr>
                <w:rFonts w:ascii="Times New Roman" w:eastAsia="Times New Roman" w:hAnsi="Times New Roman" w:cs="Times New Roman"/>
                <w:sz w:val="18"/>
                <w:szCs w:val="18"/>
                <w:lang w:eastAsia="ru-RU"/>
              </w:rPr>
              <w:t>4</w:t>
            </w:r>
          </w:p>
        </w:tc>
        <w:tc>
          <w:tcPr>
            <w:tcW w:w="1070" w:type="dxa"/>
            <w:tcBorders>
              <w:top w:val="nil"/>
              <w:left w:val="single" w:sz="4" w:space="0" w:color="auto"/>
              <w:bottom w:val="single" w:sz="4" w:space="0" w:color="auto"/>
              <w:right w:val="single" w:sz="4" w:space="0" w:color="auto"/>
            </w:tcBorders>
            <w:shd w:val="clear" w:color="auto" w:fill="auto"/>
            <w:vAlign w:val="center"/>
          </w:tcPr>
          <w:p w14:paraId="72E1B9A0" w14:textId="1BA0F14D" w:rsidR="00183EC2" w:rsidRPr="00183EC2" w:rsidRDefault="00183EC2" w:rsidP="00183EC2">
            <w:pPr>
              <w:rPr>
                <w:rFonts w:ascii="Times New Roman" w:hAnsi="Times New Roman" w:cs="Times New Roman"/>
                <w:sz w:val="18"/>
                <w:szCs w:val="18"/>
                <w:lang w:val="en-US"/>
              </w:rPr>
            </w:pPr>
            <w:r w:rsidRPr="00183EC2">
              <w:rPr>
                <w:rFonts w:ascii="Times New Roman" w:hAnsi="Times New Roman" w:cs="Times New Roman"/>
                <w:sz w:val="18"/>
                <w:szCs w:val="18"/>
              </w:rPr>
              <w:t>14 396,00</w:t>
            </w:r>
          </w:p>
        </w:tc>
        <w:tc>
          <w:tcPr>
            <w:tcW w:w="1134" w:type="dxa"/>
          </w:tcPr>
          <w:p w14:paraId="589B358C" w14:textId="66975A78"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Метод сопоставления рыночных цен (анализ рынка)</w:t>
            </w:r>
          </w:p>
        </w:tc>
        <w:tc>
          <w:tcPr>
            <w:tcW w:w="1559" w:type="dxa"/>
          </w:tcPr>
          <w:p w14:paraId="5562109A" w14:textId="57769D9C" w:rsidR="00183EC2" w:rsidRPr="00024B5C" w:rsidRDefault="00183EC2" w:rsidP="00183EC2">
            <w:pPr>
              <w:rPr>
                <w:rFonts w:ascii="Times New Roman" w:hAnsi="Times New Roman" w:cs="Times New Roman"/>
                <w:sz w:val="18"/>
                <w:szCs w:val="18"/>
              </w:rPr>
            </w:pPr>
            <w:r w:rsidRPr="00024B5C">
              <w:rPr>
                <w:rFonts w:ascii="Times New Roman" w:hAnsi="Times New Roman" w:cs="Times New Roman"/>
                <w:sz w:val="18"/>
                <w:szCs w:val="18"/>
              </w:rPr>
              <w:t xml:space="preserve">Согласно п.5. ст.16 </w:t>
            </w:r>
            <w:r w:rsidRPr="00024B5C">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1276" w:type="dxa"/>
            <w:vMerge/>
          </w:tcPr>
          <w:p w14:paraId="2E23CE7F" w14:textId="77777777" w:rsidR="00183EC2" w:rsidRPr="00024B5C" w:rsidRDefault="00183EC2" w:rsidP="00183EC2">
            <w:pPr>
              <w:rPr>
                <w:rFonts w:ascii="Times New Roman" w:hAnsi="Times New Roman" w:cs="Times New Roman"/>
                <w:sz w:val="18"/>
                <w:szCs w:val="18"/>
              </w:rPr>
            </w:pPr>
          </w:p>
        </w:tc>
        <w:tc>
          <w:tcPr>
            <w:tcW w:w="1276" w:type="dxa"/>
            <w:vMerge/>
          </w:tcPr>
          <w:p w14:paraId="2EB59CDA" w14:textId="77777777" w:rsidR="00183EC2" w:rsidRPr="00024B5C" w:rsidRDefault="00183EC2" w:rsidP="00183EC2">
            <w:pPr>
              <w:rPr>
                <w:rFonts w:ascii="Times New Roman" w:hAnsi="Times New Roman" w:cs="Times New Roman"/>
                <w:sz w:val="18"/>
                <w:szCs w:val="18"/>
              </w:rPr>
            </w:pPr>
          </w:p>
        </w:tc>
        <w:tc>
          <w:tcPr>
            <w:tcW w:w="1417" w:type="dxa"/>
          </w:tcPr>
          <w:p w14:paraId="084F3250" w14:textId="77777777" w:rsidR="00183EC2" w:rsidRPr="00024B5C" w:rsidRDefault="00183EC2" w:rsidP="00183EC2">
            <w:pPr>
              <w:rPr>
                <w:rFonts w:ascii="Times New Roman" w:hAnsi="Times New Roman" w:cs="Times New Roman"/>
                <w:sz w:val="18"/>
                <w:szCs w:val="18"/>
              </w:rPr>
            </w:pPr>
          </w:p>
        </w:tc>
      </w:tr>
    </w:tbl>
    <w:p w14:paraId="4A915CB0" w14:textId="77777777" w:rsidR="00BE0D0E" w:rsidRPr="00A52653" w:rsidRDefault="00BE0D0E">
      <w:pPr>
        <w:rPr>
          <w:rFonts w:ascii="Times New Roman" w:hAnsi="Times New Roman" w:cs="Times New Roman"/>
          <w:sz w:val="24"/>
          <w:szCs w:val="24"/>
        </w:rPr>
      </w:pPr>
    </w:p>
    <w:sectPr w:rsidR="00BE0D0E" w:rsidRPr="00A52653" w:rsidSect="00BE0D0E">
      <w:pgSz w:w="16838" w:h="11906" w:orient="landscape"/>
      <w:pgMar w:top="709"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37360" w14:textId="77777777" w:rsidR="006D2F9E" w:rsidRDefault="006D2F9E" w:rsidP="00364DAF">
      <w:pPr>
        <w:spacing w:after="0" w:line="240" w:lineRule="auto"/>
      </w:pPr>
      <w:r>
        <w:separator/>
      </w:r>
    </w:p>
  </w:endnote>
  <w:endnote w:type="continuationSeparator" w:id="0">
    <w:p w14:paraId="46D1D188" w14:textId="77777777" w:rsidR="006D2F9E" w:rsidRDefault="006D2F9E" w:rsidP="0036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624FE" w14:textId="77777777" w:rsidR="006D2F9E" w:rsidRDefault="006D2F9E" w:rsidP="00364DAF">
      <w:pPr>
        <w:spacing w:after="0" w:line="240" w:lineRule="auto"/>
      </w:pPr>
      <w:r>
        <w:separator/>
      </w:r>
    </w:p>
  </w:footnote>
  <w:footnote w:type="continuationSeparator" w:id="0">
    <w:p w14:paraId="1DC31206" w14:textId="77777777" w:rsidR="006D2F9E" w:rsidRDefault="006D2F9E" w:rsidP="00364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F0935"/>
    <w:multiLevelType w:val="hybridMultilevel"/>
    <w:tmpl w:val="E08C1FB2"/>
    <w:lvl w:ilvl="0" w:tplc="C8969D0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7C51F98"/>
    <w:multiLevelType w:val="hybridMultilevel"/>
    <w:tmpl w:val="73866B9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796B40C1"/>
    <w:multiLevelType w:val="hybridMultilevel"/>
    <w:tmpl w:val="E4E859B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7AE023B7"/>
    <w:multiLevelType w:val="hybridMultilevel"/>
    <w:tmpl w:val="C70A84E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7EE97855"/>
    <w:multiLevelType w:val="hybridMultilevel"/>
    <w:tmpl w:val="6C0462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077361301">
    <w:abstractNumId w:val="2"/>
  </w:num>
  <w:num w:numId="2" w16cid:durableId="547107559">
    <w:abstractNumId w:val="9"/>
  </w:num>
  <w:num w:numId="3" w16cid:durableId="954560963">
    <w:abstractNumId w:val="0"/>
  </w:num>
  <w:num w:numId="4" w16cid:durableId="238641233">
    <w:abstractNumId w:val="5"/>
  </w:num>
  <w:num w:numId="5" w16cid:durableId="376979475">
    <w:abstractNumId w:val="7"/>
  </w:num>
  <w:num w:numId="6" w16cid:durableId="1850564575">
    <w:abstractNumId w:val="1"/>
  </w:num>
  <w:num w:numId="7" w16cid:durableId="1161192398">
    <w:abstractNumId w:val="8"/>
  </w:num>
  <w:num w:numId="8" w16cid:durableId="1113012660">
    <w:abstractNumId w:val="12"/>
  </w:num>
  <w:num w:numId="9" w16cid:durableId="695617103">
    <w:abstractNumId w:val="10"/>
  </w:num>
  <w:num w:numId="10" w16cid:durableId="2037652804">
    <w:abstractNumId w:val="11"/>
  </w:num>
  <w:num w:numId="11" w16cid:durableId="530458607">
    <w:abstractNumId w:val="6"/>
  </w:num>
  <w:num w:numId="12" w16cid:durableId="823862487">
    <w:abstractNumId w:val="13"/>
  </w:num>
  <w:num w:numId="13" w16cid:durableId="23600243">
    <w:abstractNumId w:val="3"/>
  </w:num>
  <w:num w:numId="14" w16cid:durableId="426578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59"/>
    <w:rsid w:val="00024B5C"/>
    <w:rsid w:val="00054327"/>
    <w:rsid w:val="000554DB"/>
    <w:rsid w:val="00056FF5"/>
    <w:rsid w:val="000730D9"/>
    <w:rsid w:val="000A3C27"/>
    <w:rsid w:val="000B3131"/>
    <w:rsid w:val="000B7D9D"/>
    <w:rsid w:val="000E0FFD"/>
    <w:rsid w:val="000E7045"/>
    <w:rsid w:val="00144D14"/>
    <w:rsid w:val="00156944"/>
    <w:rsid w:val="00180808"/>
    <w:rsid w:val="00183EC2"/>
    <w:rsid w:val="001C03A3"/>
    <w:rsid w:val="001F0F5C"/>
    <w:rsid w:val="001F7A69"/>
    <w:rsid w:val="00204C08"/>
    <w:rsid w:val="00212859"/>
    <w:rsid w:val="002261EC"/>
    <w:rsid w:val="00231E32"/>
    <w:rsid w:val="00262DDD"/>
    <w:rsid w:val="00273B76"/>
    <w:rsid w:val="00275C00"/>
    <w:rsid w:val="002872E7"/>
    <w:rsid w:val="00296073"/>
    <w:rsid w:val="002A7A16"/>
    <w:rsid w:val="002E4F07"/>
    <w:rsid w:val="003101E8"/>
    <w:rsid w:val="003345D9"/>
    <w:rsid w:val="00344249"/>
    <w:rsid w:val="00352FB7"/>
    <w:rsid w:val="00364DAF"/>
    <w:rsid w:val="00364E9B"/>
    <w:rsid w:val="0038582B"/>
    <w:rsid w:val="00385978"/>
    <w:rsid w:val="00391F4A"/>
    <w:rsid w:val="003D5A4B"/>
    <w:rsid w:val="003E736E"/>
    <w:rsid w:val="00460F58"/>
    <w:rsid w:val="0047755F"/>
    <w:rsid w:val="00494375"/>
    <w:rsid w:val="004F384B"/>
    <w:rsid w:val="00520A2D"/>
    <w:rsid w:val="00526D14"/>
    <w:rsid w:val="00540D9F"/>
    <w:rsid w:val="00542E33"/>
    <w:rsid w:val="00546BCA"/>
    <w:rsid w:val="00565575"/>
    <w:rsid w:val="00584B58"/>
    <w:rsid w:val="005E552F"/>
    <w:rsid w:val="005F55CE"/>
    <w:rsid w:val="00616090"/>
    <w:rsid w:val="00632037"/>
    <w:rsid w:val="0069417A"/>
    <w:rsid w:val="006A77DA"/>
    <w:rsid w:val="006B2E36"/>
    <w:rsid w:val="006B7ADE"/>
    <w:rsid w:val="006C0B77"/>
    <w:rsid w:val="006D2F9E"/>
    <w:rsid w:val="006D3231"/>
    <w:rsid w:val="006D62C7"/>
    <w:rsid w:val="006F68BD"/>
    <w:rsid w:val="00705446"/>
    <w:rsid w:val="00713A10"/>
    <w:rsid w:val="007279ED"/>
    <w:rsid w:val="0073427B"/>
    <w:rsid w:val="00782926"/>
    <w:rsid w:val="007B7BC7"/>
    <w:rsid w:val="007F009C"/>
    <w:rsid w:val="008242FF"/>
    <w:rsid w:val="0082668D"/>
    <w:rsid w:val="00846C0A"/>
    <w:rsid w:val="0085096F"/>
    <w:rsid w:val="008566F1"/>
    <w:rsid w:val="00870751"/>
    <w:rsid w:val="008A3F16"/>
    <w:rsid w:val="008C4984"/>
    <w:rsid w:val="008C75F3"/>
    <w:rsid w:val="008D1B42"/>
    <w:rsid w:val="008E222F"/>
    <w:rsid w:val="008F4E7A"/>
    <w:rsid w:val="00917871"/>
    <w:rsid w:val="00922C48"/>
    <w:rsid w:val="009439A2"/>
    <w:rsid w:val="00951265"/>
    <w:rsid w:val="00975D96"/>
    <w:rsid w:val="0099377E"/>
    <w:rsid w:val="009B30C6"/>
    <w:rsid w:val="009B4EF0"/>
    <w:rsid w:val="009C14FF"/>
    <w:rsid w:val="009F5CE0"/>
    <w:rsid w:val="00A06667"/>
    <w:rsid w:val="00A3144C"/>
    <w:rsid w:val="00A340E4"/>
    <w:rsid w:val="00A34B18"/>
    <w:rsid w:val="00A35691"/>
    <w:rsid w:val="00A4298E"/>
    <w:rsid w:val="00A52653"/>
    <w:rsid w:val="00A6127E"/>
    <w:rsid w:val="00A61A2C"/>
    <w:rsid w:val="00A8135D"/>
    <w:rsid w:val="00A847F0"/>
    <w:rsid w:val="00AA1A0E"/>
    <w:rsid w:val="00AA5BC0"/>
    <w:rsid w:val="00AB5B36"/>
    <w:rsid w:val="00AB6441"/>
    <w:rsid w:val="00AD049C"/>
    <w:rsid w:val="00B037DE"/>
    <w:rsid w:val="00B12D45"/>
    <w:rsid w:val="00B356CB"/>
    <w:rsid w:val="00B4532B"/>
    <w:rsid w:val="00B5506F"/>
    <w:rsid w:val="00B64848"/>
    <w:rsid w:val="00B849CC"/>
    <w:rsid w:val="00B84B6C"/>
    <w:rsid w:val="00B915B7"/>
    <w:rsid w:val="00BA12C0"/>
    <w:rsid w:val="00BA19EB"/>
    <w:rsid w:val="00BB34A1"/>
    <w:rsid w:val="00BE0D0E"/>
    <w:rsid w:val="00BE3402"/>
    <w:rsid w:val="00BF2AC5"/>
    <w:rsid w:val="00C23CEF"/>
    <w:rsid w:val="00C35E65"/>
    <w:rsid w:val="00C76461"/>
    <w:rsid w:val="00CC55DB"/>
    <w:rsid w:val="00CE539A"/>
    <w:rsid w:val="00D11095"/>
    <w:rsid w:val="00D17E37"/>
    <w:rsid w:val="00D26B4C"/>
    <w:rsid w:val="00D41842"/>
    <w:rsid w:val="00D5138B"/>
    <w:rsid w:val="00D97859"/>
    <w:rsid w:val="00DD4C52"/>
    <w:rsid w:val="00DD5F91"/>
    <w:rsid w:val="00DF47E9"/>
    <w:rsid w:val="00E07F4F"/>
    <w:rsid w:val="00E14D16"/>
    <w:rsid w:val="00E1669E"/>
    <w:rsid w:val="00E26589"/>
    <w:rsid w:val="00E828B8"/>
    <w:rsid w:val="00EA1ED0"/>
    <w:rsid w:val="00EA59DF"/>
    <w:rsid w:val="00EB5E3F"/>
    <w:rsid w:val="00EC696A"/>
    <w:rsid w:val="00EE4070"/>
    <w:rsid w:val="00F01134"/>
    <w:rsid w:val="00F03345"/>
    <w:rsid w:val="00F12C76"/>
    <w:rsid w:val="00F45E6F"/>
    <w:rsid w:val="00F60386"/>
    <w:rsid w:val="00F80AB8"/>
    <w:rsid w:val="00F9098E"/>
    <w:rsid w:val="00FA15FA"/>
    <w:rsid w:val="00FA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9552"/>
  <w15:chartTrackingRefBased/>
  <w15:docId w15:val="{824542E1-0810-4896-BAAF-EE2968F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4F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14FF"/>
    <w:rPr>
      <w:b/>
      <w:bCs/>
    </w:rPr>
  </w:style>
  <w:style w:type="table" w:styleId="a5">
    <w:name w:val="Table Grid"/>
    <w:basedOn w:val="a1"/>
    <w:uiPriority w:val="39"/>
    <w:rsid w:val="009C14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9C14FF"/>
    <w:pPr>
      <w:ind w:left="720"/>
      <w:contextualSpacing/>
    </w:pPr>
  </w:style>
  <w:style w:type="paragraph" w:styleId="a7">
    <w:name w:val="header"/>
    <w:basedOn w:val="a"/>
    <w:link w:val="a8"/>
    <w:uiPriority w:val="99"/>
    <w:unhideWhenUsed/>
    <w:rsid w:val="009C14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14FF"/>
    <w:rPr>
      <w:kern w:val="0"/>
      <w14:ligatures w14:val="none"/>
    </w:rPr>
  </w:style>
  <w:style w:type="paragraph" w:styleId="a9">
    <w:name w:val="footer"/>
    <w:basedOn w:val="a"/>
    <w:link w:val="aa"/>
    <w:uiPriority w:val="99"/>
    <w:unhideWhenUsed/>
    <w:rsid w:val="009C14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14FF"/>
    <w:rPr>
      <w:kern w:val="0"/>
      <w14:ligatures w14:val="none"/>
    </w:rPr>
  </w:style>
  <w:style w:type="character" w:styleId="ab">
    <w:name w:val="Hyperlink"/>
    <w:basedOn w:val="a0"/>
    <w:uiPriority w:val="99"/>
    <w:unhideWhenUsed/>
    <w:rsid w:val="002872E7"/>
    <w:rPr>
      <w:color w:val="0563C1" w:themeColor="hyperlink"/>
      <w:u w:val="single"/>
    </w:rPr>
  </w:style>
  <w:style w:type="character" w:styleId="ac">
    <w:name w:val="Unresolved Mention"/>
    <w:basedOn w:val="a0"/>
    <w:uiPriority w:val="99"/>
    <w:semiHidden/>
    <w:unhideWhenUsed/>
    <w:rsid w:val="002872E7"/>
    <w:rPr>
      <w:color w:val="605E5C"/>
      <w:shd w:val="clear" w:color="auto" w:fill="E1DFDD"/>
    </w:rPr>
  </w:style>
  <w:style w:type="paragraph" w:customStyle="1" w:styleId="1">
    <w:name w:val="Обычный (Интернет)1"/>
    <w:basedOn w:val="a"/>
    <w:rsid w:val="00C76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Другое_"/>
    <w:basedOn w:val="a0"/>
    <w:link w:val="ae"/>
    <w:rsid w:val="005E552F"/>
    <w:rPr>
      <w:rFonts w:ascii="Times New Roman" w:eastAsia="Times New Roman" w:hAnsi="Times New Roman" w:cs="Times New Roman"/>
    </w:rPr>
  </w:style>
  <w:style w:type="paragraph" w:customStyle="1" w:styleId="ae">
    <w:name w:val="Другое"/>
    <w:basedOn w:val="a"/>
    <w:link w:val="ad"/>
    <w:rsid w:val="005E552F"/>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0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nz@spsu.ru"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EC14E-88E4-438E-8C03-54A9141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25</Pages>
  <Words>6904</Words>
  <Characters>39357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61</cp:revision>
  <cp:lastPrinted>2024-08-14T11:56:00Z</cp:lastPrinted>
  <dcterms:created xsi:type="dcterms:W3CDTF">2024-08-05T08:54:00Z</dcterms:created>
  <dcterms:modified xsi:type="dcterms:W3CDTF">2025-04-01T13:14:00Z</dcterms:modified>
</cp:coreProperties>
</file>